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8E236" w14:textId="77777777" w:rsidR="000B434C" w:rsidRPr="000B434C" w:rsidRDefault="000B434C" w:rsidP="000B434C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سبع سنوات من الانفتاح والانجاز</w:t>
      </w:r>
      <w:r w:rsidRPr="000B434C">
        <w:rPr>
          <w:rFonts w:cs="Louguiya"/>
          <w:sz w:val="32"/>
          <w:szCs w:val="32"/>
        </w:rPr>
        <w:t xml:space="preserve"> </w:t>
      </w:r>
    </w:p>
    <w:p w14:paraId="445B2D40" w14:textId="07425A9B" w:rsidR="000B434C" w:rsidRPr="000B434C" w:rsidRDefault="000B434C" w:rsidP="000B434C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في خدمة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الوطن والمواطن</w:t>
      </w:r>
      <w:r w:rsidRPr="000B434C">
        <w:rPr>
          <w:rFonts w:cs="Louguiya"/>
          <w:sz w:val="32"/>
          <w:szCs w:val="32"/>
        </w:rPr>
        <w:t xml:space="preserve"> </w:t>
      </w:r>
    </w:p>
    <w:p w14:paraId="78E3BED9" w14:textId="0371FB9D" w:rsidR="000B434C" w:rsidRPr="000B434C" w:rsidRDefault="00092387" w:rsidP="000B434C">
      <w:pPr>
        <w:bidi/>
        <w:rPr>
          <w:rFonts w:cs="Louguiya"/>
          <w:sz w:val="32"/>
          <w:szCs w:val="32"/>
        </w:rPr>
      </w:pPr>
      <w:r>
        <w:rPr>
          <w:rFonts w:cs="Louguiya"/>
          <w:noProof/>
          <w:sz w:val="32"/>
          <w:szCs w:val="32"/>
        </w:rPr>
        <w:drawing>
          <wp:inline distT="0" distB="0" distL="0" distR="0" wp14:anchorId="46CE77E6" wp14:editId="53A133E5">
            <wp:extent cx="5943600" cy="4119880"/>
            <wp:effectExtent l="0" t="0" r="0" b="0"/>
            <wp:docPr id="20820207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20739" name="Image 20820207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241B8" w14:textId="3AEC4DDA" w:rsidR="000B434C" w:rsidRDefault="00DA6101" w:rsidP="00DA6101">
      <w:pPr>
        <w:bidi/>
        <w:rPr>
          <w:rFonts w:cs="Louguiya"/>
          <w:sz w:val="32"/>
          <w:szCs w:val="32"/>
          <w:rtl/>
        </w:rPr>
      </w:pPr>
      <w:r>
        <w:rPr>
          <w:rFonts w:cs="Louguiya" w:hint="cs"/>
          <w:sz w:val="32"/>
          <w:szCs w:val="32"/>
          <w:rtl/>
        </w:rPr>
        <w:t>تحت القيادة  الراشدة ل</w:t>
      </w:r>
      <w:r w:rsidR="000B434C" w:rsidRPr="000B434C">
        <w:rPr>
          <w:rFonts w:cs="Louguiya"/>
          <w:sz w:val="32"/>
          <w:szCs w:val="32"/>
          <w:rtl/>
        </w:rPr>
        <w:t xml:space="preserve">صاحب الفخامة رئيس الجمهورية السيد محمد ولد الشيخ الغزواني </w:t>
      </w:r>
      <w:r>
        <w:rPr>
          <w:rFonts w:cs="Louguiya" w:hint="cs"/>
          <w:sz w:val="32"/>
          <w:szCs w:val="32"/>
          <w:rtl/>
        </w:rPr>
        <w:t>وتجسيدا  ل</w:t>
      </w:r>
      <w:r w:rsidR="005D76DE">
        <w:rPr>
          <w:rFonts w:cs="Louguiya" w:hint="cs"/>
          <w:sz w:val="32"/>
          <w:szCs w:val="32"/>
          <w:rtl/>
        </w:rPr>
        <w:t>ب</w:t>
      </w:r>
      <w:r>
        <w:rPr>
          <w:rFonts w:cs="Louguiya" w:hint="cs"/>
          <w:sz w:val="32"/>
          <w:szCs w:val="32"/>
          <w:rtl/>
        </w:rPr>
        <w:t>رامجه  الانتخابية   التي تم</w:t>
      </w:r>
      <w:r w:rsidR="009A7B2A">
        <w:rPr>
          <w:rFonts w:cs="Louguiya" w:hint="cs"/>
          <w:sz w:val="32"/>
          <w:szCs w:val="32"/>
          <w:rtl/>
        </w:rPr>
        <w:t>لـ</w:t>
      </w:r>
      <w:r>
        <w:rPr>
          <w:rFonts w:cs="Louguiya" w:hint="cs"/>
          <w:sz w:val="32"/>
          <w:szCs w:val="32"/>
          <w:rtl/>
        </w:rPr>
        <w:t xml:space="preserve">كت 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الاصالة في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الرؤية والقدرة على التنفيذ</w:t>
      </w:r>
      <w:r>
        <w:rPr>
          <w:rFonts w:cs="Louguiya" w:hint="cs"/>
          <w:sz w:val="32"/>
          <w:szCs w:val="32"/>
          <w:rtl/>
        </w:rPr>
        <w:t>،</w:t>
      </w:r>
      <w:r w:rsidR="009A7B2A">
        <w:rPr>
          <w:rFonts w:cs="Louguiya" w:hint="cs"/>
          <w:sz w:val="32"/>
          <w:szCs w:val="32"/>
          <w:rtl/>
        </w:rPr>
        <w:t xml:space="preserve"> </w:t>
      </w:r>
      <w:r>
        <w:rPr>
          <w:rFonts w:cs="Louguiya" w:hint="cs"/>
          <w:sz w:val="32"/>
          <w:szCs w:val="32"/>
          <w:rtl/>
        </w:rPr>
        <w:t>ح</w:t>
      </w:r>
      <w:r w:rsidR="000B434C" w:rsidRPr="000B434C">
        <w:rPr>
          <w:rFonts w:cs="Louguiya"/>
          <w:sz w:val="32"/>
          <w:szCs w:val="32"/>
          <w:rtl/>
        </w:rPr>
        <w:t>ققت بلادنا خلال السنوات السبع الماضية تحولا</w:t>
      </w:r>
      <w:r w:rsidR="000B434C">
        <w:rPr>
          <w:rFonts w:cs="Louguiya"/>
          <w:sz w:val="32"/>
          <w:szCs w:val="32"/>
          <w:rtl/>
        </w:rPr>
        <w:t xml:space="preserve"> </w:t>
      </w:r>
      <w:r w:rsidR="009A7B2A">
        <w:rPr>
          <w:rFonts w:cs="Louguiya" w:hint="cs"/>
          <w:sz w:val="32"/>
          <w:szCs w:val="32"/>
          <w:rtl/>
        </w:rPr>
        <w:t>جذريا</w:t>
      </w:r>
      <w:r w:rsidR="000B434C" w:rsidRPr="000B434C">
        <w:rPr>
          <w:rFonts w:cs="Louguiya"/>
          <w:sz w:val="32"/>
          <w:szCs w:val="32"/>
          <w:rtl/>
        </w:rPr>
        <w:t xml:space="preserve"> على </w:t>
      </w:r>
      <w:r w:rsidR="005D76DE">
        <w:rPr>
          <w:rFonts w:cs="Louguiya" w:hint="cs"/>
          <w:sz w:val="32"/>
          <w:szCs w:val="32"/>
          <w:rtl/>
        </w:rPr>
        <w:t>جميع</w:t>
      </w:r>
      <w:r w:rsidR="000B434C" w:rsidRPr="000B434C">
        <w:rPr>
          <w:rFonts w:cs="Louguiya"/>
          <w:sz w:val="32"/>
          <w:szCs w:val="32"/>
          <w:rtl/>
        </w:rPr>
        <w:t xml:space="preserve"> الجبهات الاقتصادية الاجتماعية</w:t>
      </w:r>
      <w:r>
        <w:rPr>
          <w:rFonts w:cs="Louguiya" w:hint="cs"/>
          <w:sz w:val="32"/>
          <w:szCs w:val="32"/>
          <w:rtl/>
        </w:rPr>
        <w:t>،</w:t>
      </w:r>
      <w:r w:rsidR="000B434C" w:rsidRPr="000B434C">
        <w:rPr>
          <w:rFonts w:cs="Louguiya"/>
          <w:sz w:val="32"/>
          <w:szCs w:val="32"/>
          <w:rtl/>
        </w:rPr>
        <w:t xml:space="preserve"> </w:t>
      </w:r>
      <w:r>
        <w:rPr>
          <w:rFonts w:cs="Louguiya" w:hint="cs"/>
          <w:sz w:val="32"/>
          <w:szCs w:val="32"/>
          <w:rtl/>
        </w:rPr>
        <w:t>الأمنية،</w:t>
      </w:r>
      <w:r w:rsidR="000B434C">
        <w:rPr>
          <w:rFonts w:cs="Louguiya"/>
          <w:sz w:val="32"/>
          <w:szCs w:val="32"/>
          <w:rtl/>
        </w:rPr>
        <w:t xml:space="preserve"> </w:t>
      </w:r>
      <w:r w:rsidR="000B434C" w:rsidRPr="000B434C">
        <w:rPr>
          <w:rFonts w:cs="Louguiya"/>
          <w:sz w:val="32"/>
          <w:szCs w:val="32"/>
          <w:rtl/>
        </w:rPr>
        <w:t>وانفتاحا سياسيا مقدرا على</w:t>
      </w:r>
      <w:r w:rsidR="000B434C">
        <w:rPr>
          <w:rFonts w:cs="Louguiya"/>
          <w:sz w:val="32"/>
          <w:szCs w:val="32"/>
          <w:rtl/>
        </w:rPr>
        <w:t xml:space="preserve"> </w:t>
      </w:r>
      <w:r w:rsidR="000B434C" w:rsidRPr="000B434C">
        <w:rPr>
          <w:rFonts w:cs="Louguiya"/>
          <w:sz w:val="32"/>
          <w:szCs w:val="32"/>
          <w:rtl/>
        </w:rPr>
        <w:t>مختلف الطيف وتهدئة</w:t>
      </w:r>
      <w:r w:rsidR="000B434C">
        <w:rPr>
          <w:rFonts w:cs="Louguiya"/>
          <w:sz w:val="32"/>
          <w:szCs w:val="32"/>
          <w:rtl/>
        </w:rPr>
        <w:t xml:space="preserve"> </w:t>
      </w:r>
      <w:r w:rsidR="000B434C" w:rsidRPr="000B434C">
        <w:rPr>
          <w:rFonts w:cs="Louguiya"/>
          <w:sz w:val="32"/>
          <w:szCs w:val="32"/>
          <w:rtl/>
        </w:rPr>
        <w:t>غير مسبوقة للحلبة</w:t>
      </w:r>
      <w:r w:rsidR="000B434C">
        <w:rPr>
          <w:rFonts w:cs="Louguiya"/>
          <w:sz w:val="32"/>
          <w:szCs w:val="32"/>
          <w:rtl/>
        </w:rPr>
        <w:t xml:space="preserve"> </w:t>
      </w:r>
      <w:r>
        <w:rPr>
          <w:rFonts w:cs="Louguiya" w:hint="cs"/>
          <w:sz w:val="32"/>
          <w:szCs w:val="32"/>
          <w:rtl/>
        </w:rPr>
        <w:t xml:space="preserve"> </w:t>
      </w:r>
    </w:p>
    <w:p w14:paraId="0C61E7C0" w14:textId="77777777" w:rsidR="009A7B2A" w:rsidRDefault="001D1457" w:rsidP="009A7B2A">
      <w:pPr>
        <w:bidi/>
        <w:rPr>
          <w:rFonts w:cs="Calibri"/>
          <w:sz w:val="32"/>
          <w:szCs w:val="32"/>
          <w:rtl/>
        </w:rPr>
      </w:pPr>
      <w:r>
        <w:rPr>
          <w:rFonts w:cs="Louguiya" w:hint="cs"/>
          <w:sz w:val="32"/>
          <w:szCs w:val="32"/>
          <w:rtl/>
        </w:rPr>
        <w:t xml:space="preserve">كل </w:t>
      </w:r>
      <w:r>
        <w:rPr>
          <w:rFonts w:cs="Calibri" w:hint="cs"/>
          <w:sz w:val="32"/>
          <w:szCs w:val="32"/>
          <w:rtl/>
        </w:rPr>
        <w:t>ذلك في</w:t>
      </w:r>
      <w:r w:rsidR="00665F04">
        <w:rPr>
          <w:rFonts w:cs="Calibri" w:hint="cs"/>
          <w:sz w:val="32"/>
          <w:szCs w:val="32"/>
          <w:rtl/>
        </w:rPr>
        <w:t xml:space="preserve"> سياق</w:t>
      </w:r>
      <w:r w:rsidR="009A7B2A">
        <w:rPr>
          <w:rFonts w:cs="Calibri" w:hint="cs"/>
          <w:sz w:val="32"/>
          <w:szCs w:val="32"/>
          <w:rtl/>
        </w:rPr>
        <w:t xml:space="preserve"> </w:t>
      </w:r>
      <w:r>
        <w:rPr>
          <w:rFonts w:cs="Calibri" w:hint="cs"/>
          <w:sz w:val="32"/>
          <w:szCs w:val="32"/>
          <w:rtl/>
        </w:rPr>
        <w:t>دولي</w:t>
      </w:r>
      <w:r w:rsidR="009A7B2A">
        <w:rPr>
          <w:rFonts w:cs="Calibri" w:hint="cs"/>
          <w:sz w:val="32"/>
          <w:szCs w:val="32"/>
          <w:rtl/>
        </w:rPr>
        <w:t xml:space="preserve"> </w:t>
      </w:r>
      <w:r>
        <w:rPr>
          <w:rFonts w:cs="Calibri" w:hint="cs"/>
          <w:sz w:val="32"/>
          <w:szCs w:val="32"/>
          <w:rtl/>
        </w:rPr>
        <w:t>غير موات بأزماته  الأمنية  الصحية  الاقتصادية  غير</w:t>
      </w:r>
      <w:r w:rsidR="009A7B2A">
        <w:rPr>
          <w:rFonts w:cs="Calibri" w:hint="cs"/>
          <w:sz w:val="32"/>
          <w:szCs w:val="32"/>
          <w:rtl/>
        </w:rPr>
        <w:t xml:space="preserve"> </w:t>
      </w:r>
      <w:r>
        <w:rPr>
          <w:rFonts w:cs="Calibri" w:hint="cs"/>
          <w:sz w:val="32"/>
          <w:szCs w:val="32"/>
          <w:rtl/>
        </w:rPr>
        <w:t>المسبوقة</w:t>
      </w:r>
      <w:r w:rsidR="009A7B2A">
        <w:rPr>
          <w:rFonts w:cs="Calibri" w:hint="cs"/>
          <w:sz w:val="32"/>
          <w:szCs w:val="32"/>
          <w:rtl/>
        </w:rPr>
        <w:t>.</w:t>
      </w:r>
    </w:p>
    <w:p w14:paraId="7163F556" w14:textId="79D95E80" w:rsidR="004D0DF7" w:rsidRPr="007F5EDB" w:rsidRDefault="004D0DF7" w:rsidP="009A7B2A">
      <w:pPr>
        <w:bidi/>
        <w:rPr>
          <w:rFonts w:cs="Calibri"/>
          <w:sz w:val="32"/>
          <w:szCs w:val="32"/>
          <w:rtl/>
        </w:rPr>
      </w:pPr>
      <w:r>
        <w:rPr>
          <w:rFonts w:cs="Louguiya" w:hint="cs"/>
          <w:sz w:val="32"/>
          <w:szCs w:val="32"/>
          <w:rtl/>
        </w:rPr>
        <w:t xml:space="preserve">كانت </w:t>
      </w:r>
      <w:r w:rsidR="00DA6101">
        <w:rPr>
          <w:rFonts w:cs="Louguiya" w:hint="cs"/>
          <w:sz w:val="32"/>
          <w:szCs w:val="32"/>
          <w:rtl/>
        </w:rPr>
        <w:t>أ</w:t>
      </w:r>
      <w:r>
        <w:rPr>
          <w:rFonts w:cs="Louguiya" w:hint="cs"/>
          <w:sz w:val="32"/>
          <w:szCs w:val="32"/>
          <w:rtl/>
        </w:rPr>
        <w:t>عو</w:t>
      </w:r>
      <w:r w:rsidR="00DA6101">
        <w:rPr>
          <w:rFonts w:cs="Louguiya" w:hint="cs"/>
          <w:sz w:val="32"/>
          <w:szCs w:val="32"/>
          <w:rtl/>
        </w:rPr>
        <w:t>ا</w:t>
      </w:r>
      <w:r>
        <w:rPr>
          <w:rFonts w:cs="Louguiya" w:hint="cs"/>
          <w:sz w:val="32"/>
          <w:szCs w:val="32"/>
          <w:rtl/>
        </w:rPr>
        <w:t>ما   تميزت</w:t>
      </w:r>
      <w:r w:rsidR="00DA6101">
        <w:rPr>
          <w:rFonts w:cs="Louguiya" w:hint="cs"/>
          <w:sz w:val="32"/>
          <w:szCs w:val="32"/>
          <w:rtl/>
        </w:rPr>
        <w:t xml:space="preserve"> </w:t>
      </w:r>
      <w:r>
        <w:rPr>
          <w:rFonts w:cs="Louguiya" w:hint="cs"/>
          <w:sz w:val="32"/>
          <w:szCs w:val="32"/>
          <w:rtl/>
        </w:rPr>
        <w:t>بالسعي الحثيث ل</w:t>
      </w:r>
      <w:r w:rsidR="00DA6101">
        <w:rPr>
          <w:rFonts w:cs="Louguiya" w:hint="cs"/>
          <w:sz w:val="32"/>
          <w:szCs w:val="32"/>
          <w:rtl/>
        </w:rPr>
        <w:t>إ</w:t>
      </w:r>
      <w:r>
        <w:rPr>
          <w:rFonts w:cs="Louguiya" w:hint="cs"/>
          <w:sz w:val="32"/>
          <w:szCs w:val="32"/>
          <w:rtl/>
        </w:rPr>
        <w:t>قام</w:t>
      </w:r>
      <w:r w:rsidR="007F5EDB">
        <w:rPr>
          <w:rFonts w:cs="Louguiya" w:hint="cs"/>
          <w:sz w:val="32"/>
          <w:szCs w:val="32"/>
          <w:rtl/>
        </w:rPr>
        <w:t>ة</w:t>
      </w:r>
      <w:r>
        <w:rPr>
          <w:rFonts w:cs="Louguiya" w:hint="cs"/>
          <w:sz w:val="32"/>
          <w:szCs w:val="32"/>
          <w:rtl/>
        </w:rPr>
        <w:t xml:space="preserve"> ح</w:t>
      </w:r>
      <w:r w:rsidR="007F5EDB">
        <w:rPr>
          <w:rFonts w:cs="Louguiya" w:hint="cs"/>
          <w:sz w:val="32"/>
          <w:szCs w:val="32"/>
          <w:rtl/>
        </w:rPr>
        <w:t>كا</w:t>
      </w:r>
      <w:r>
        <w:rPr>
          <w:rFonts w:cs="Louguiya" w:hint="cs"/>
          <w:sz w:val="32"/>
          <w:szCs w:val="32"/>
          <w:rtl/>
        </w:rPr>
        <w:t>مة راشدة</w:t>
      </w:r>
      <w:r w:rsidR="00DA6101">
        <w:rPr>
          <w:rFonts w:cs="Louguiya" w:hint="cs"/>
          <w:sz w:val="32"/>
          <w:szCs w:val="32"/>
          <w:rtl/>
        </w:rPr>
        <w:t>،</w:t>
      </w:r>
      <w:r>
        <w:rPr>
          <w:rFonts w:cs="Louguiya" w:hint="cs"/>
          <w:sz w:val="32"/>
          <w:szCs w:val="32"/>
          <w:rtl/>
        </w:rPr>
        <w:t xml:space="preserve"> وفتح </w:t>
      </w:r>
      <w:r w:rsidR="009A7B2A">
        <w:rPr>
          <w:rFonts w:cs="Louguiya" w:hint="cs"/>
          <w:sz w:val="32"/>
          <w:szCs w:val="32"/>
          <w:rtl/>
        </w:rPr>
        <w:t>آ</w:t>
      </w:r>
      <w:r>
        <w:rPr>
          <w:rFonts w:cs="Louguiya" w:hint="cs"/>
          <w:sz w:val="32"/>
          <w:szCs w:val="32"/>
          <w:rtl/>
        </w:rPr>
        <w:t>فاق واعدة</w:t>
      </w:r>
      <w:r w:rsidR="00DA6101">
        <w:rPr>
          <w:rFonts w:cs="Louguiya" w:hint="cs"/>
          <w:sz w:val="32"/>
          <w:szCs w:val="32"/>
          <w:rtl/>
        </w:rPr>
        <w:t xml:space="preserve">، </w:t>
      </w:r>
      <w:r>
        <w:rPr>
          <w:rFonts w:cs="Louguiya" w:hint="cs"/>
          <w:sz w:val="32"/>
          <w:szCs w:val="32"/>
          <w:rtl/>
        </w:rPr>
        <w:t>والتمكين</w:t>
      </w:r>
      <w:r w:rsidR="00DA6101">
        <w:rPr>
          <w:rFonts w:cs="Louguiya" w:hint="cs"/>
          <w:sz w:val="32"/>
          <w:szCs w:val="32"/>
          <w:rtl/>
        </w:rPr>
        <w:t xml:space="preserve"> </w:t>
      </w:r>
      <w:r>
        <w:rPr>
          <w:rFonts w:cs="Louguiya" w:hint="cs"/>
          <w:sz w:val="32"/>
          <w:szCs w:val="32"/>
          <w:rtl/>
        </w:rPr>
        <w:t>لد</w:t>
      </w:r>
      <w:r w:rsidR="007F5EDB">
        <w:rPr>
          <w:rFonts w:cs="Louguiya" w:hint="cs"/>
          <w:sz w:val="32"/>
          <w:szCs w:val="32"/>
          <w:rtl/>
        </w:rPr>
        <w:t>و</w:t>
      </w:r>
      <w:r>
        <w:rPr>
          <w:rFonts w:cs="Louguiya" w:hint="cs"/>
          <w:sz w:val="32"/>
          <w:szCs w:val="32"/>
          <w:rtl/>
        </w:rPr>
        <w:t xml:space="preserve">لة </w:t>
      </w:r>
      <w:r w:rsidR="007F5EDB">
        <w:rPr>
          <w:rFonts w:cs="Louguiya" w:hint="cs"/>
          <w:sz w:val="32"/>
          <w:szCs w:val="32"/>
          <w:rtl/>
        </w:rPr>
        <w:t>الحق والقانون وفق روية</w:t>
      </w:r>
      <w:r w:rsidR="00DA6101">
        <w:rPr>
          <w:rFonts w:cs="Louguiya" w:hint="cs"/>
          <w:sz w:val="32"/>
          <w:szCs w:val="32"/>
          <w:rtl/>
        </w:rPr>
        <w:t xml:space="preserve"> </w:t>
      </w:r>
      <w:r w:rsidR="007F5EDB">
        <w:rPr>
          <w:rFonts w:cs="Louguiya" w:hint="cs"/>
          <w:sz w:val="32"/>
          <w:szCs w:val="32"/>
          <w:rtl/>
        </w:rPr>
        <w:t>مؤسسية</w:t>
      </w:r>
      <w:r w:rsidR="00DA6101">
        <w:rPr>
          <w:rFonts w:cs="Louguiya" w:hint="cs"/>
          <w:sz w:val="32"/>
          <w:szCs w:val="32"/>
          <w:rtl/>
        </w:rPr>
        <w:t xml:space="preserve"> </w:t>
      </w:r>
      <w:r w:rsidR="007F5EDB">
        <w:rPr>
          <w:rFonts w:cs="Louguiya" w:hint="cs"/>
          <w:sz w:val="32"/>
          <w:szCs w:val="32"/>
          <w:rtl/>
        </w:rPr>
        <w:t>جوهرها</w:t>
      </w:r>
      <w:r w:rsidR="00DA6101">
        <w:rPr>
          <w:rFonts w:cs="Louguiya" w:hint="cs"/>
          <w:sz w:val="32"/>
          <w:szCs w:val="32"/>
          <w:rtl/>
        </w:rPr>
        <w:t xml:space="preserve"> </w:t>
      </w:r>
      <w:r w:rsidR="007F5EDB">
        <w:rPr>
          <w:rFonts w:cs="Louguiya" w:hint="cs"/>
          <w:sz w:val="32"/>
          <w:szCs w:val="32"/>
          <w:rtl/>
        </w:rPr>
        <w:t>الانسان</w:t>
      </w:r>
      <w:r w:rsidR="00DA6101">
        <w:rPr>
          <w:rFonts w:cs="Louguiya" w:hint="cs"/>
          <w:sz w:val="32"/>
          <w:szCs w:val="32"/>
          <w:rtl/>
        </w:rPr>
        <w:t xml:space="preserve"> </w:t>
      </w:r>
      <w:r w:rsidR="007F5EDB">
        <w:rPr>
          <w:rFonts w:cs="Louguiya" w:hint="cs"/>
          <w:sz w:val="32"/>
          <w:szCs w:val="32"/>
          <w:rtl/>
        </w:rPr>
        <w:t xml:space="preserve">تعليما وتكوينا وتكريما وتأمينا، </w:t>
      </w:r>
      <w:r w:rsidR="00017A09">
        <w:rPr>
          <w:rFonts w:cs="Louguiya" w:hint="cs"/>
          <w:sz w:val="32"/>
          <w:szCs w:val="32"/>
          <w:rtl/>
        </w:rPr>
        <w:t>، ووسيلتها</w:t>
      </w:r>
      <w:r w:rsidR="007F5EDB">
        <w:rPr>
          <w:rFonts w:cs="Louguiya" w:hint="cs"/>
          <w:sz w:val="32"/>
          <w:szCs w:val="32"/>
          <w:rtl/>
        </w:rPr>
        <w:t xml:space="preserve"> </w:t>
      </w:r>
      <w:r w:rsidR="00017A09">
        <w:rPr>
          <w:rFonts w:cs="Louguiya" w:hint="cs"/>
          <w:sz w:val="32"/>
          <w:szCs w:val="32"/>
          <w:rtl/>
        </w:rPr>
        <w:t>تجذير</w:t>
      </w:r>
      <w:r w:rsidR="007F5EDB">
        <w:rPr>
          <w:rFonts w:cs="Louguiya" w:hint="cs"/>
          <w:sz w:val="32"/>
          <w:szCs w:val="32"/>
          <w:rtl/>
        </w:rPr>
        <w:t xml:space="preserve"> المؤسسات   و</w:t>
      </w:r>
      <w:r w:rsidR="00017A09">
        <w:rPr>
          <w:rFonts w:cs="Louguiya" w:hint="cs"/>
          <w:sz w:val="32"/>
          <w:szCs w:val="32"/>
          <w:rtl/>
        </w:rPr>
        <w:t>إ</w:t>
      </w:r>
      <w:r w:rsidR="007F5EDB">
        <w:rPr>
          <w:rFonts w:cs="Louguiya" w:hint="cs"/>
          <w:sz w:val="32"/>
          <w:szCs w:val="32"/>
          <w:rtl/>
        </w:rPr>
        <w:t>يجا</w:t>
      </w:r>
      <w:r w:rsidR="00017A09">
        <w:rPr>
          <w:rFonts w:cs="Louguiya" w:hint="cs"/>
          <w:sz w:val="32"/>
          <w:szCs w:val="32"/>
          <w:rtl/>
        </w:rPr>
        <w:t>د</w:t>
      </w:r>
      <w:r w:rsidR="007F5EDB">
        <w:rPr>
          <w:rFonts w:cs="Louguiya" w:hint="cs"/>
          <w:sz w:val="32"/>
          <w:szCs w:val="32"/>
          <w:rtl/>
        </w:rPr>
        <w:t xml:space="preserve">  الحلول</w:t>
      </w:r>
      <w:r w:rsidR="00017A09">
        <w:rPr>
          <w:rFonts w:cs="Louguiya" w:hint="cs"/>
          <w:sz w:val="32"/>
          <w:szCs w:val="32"/>
          <w:rtl/>
        </w:rPr>
        <w:t xml:space="preserve"> </w:t>
      </w:r>
      <w:r w:rsidR="007F5EDB">
        <w:rPr>
          <w:rFonts w:cs="Calibri" w:hint="cs"/>
          <w:sz w:val="32"/>
          <w:szCs w:val="32"/>
          <w:rtl/>
        </w:rPr>
        <w:t>المستديمة ل</w:t>
      </w:r>
      <w:r w:rsidR="00017A09">
        <w:rPr>
          <w:rFonts w:cs="Calibri" w:hint="cs"/>
          <w:sz w:val="32"/>
          <w:szCs w:val="32"/>
          <w:rtl/>
        </w:rPr>
        <w:t>إ</w:t>
      </w:r>
      <w:r w:rsidR="007F5EDB">
        <w:rPr>
          <w:rFonts w:cs="Calibri" w:hint="cs"/>
          <w:sz w:val="32"/>
          <w:szCs w:val="32"/>
          <w:rtl/>
        </w:rPr>
        <w:t xml:space="preserve">شكالات الوطن </w:t>
      </w:r>
      <w:r w:rsidR="00017A09">
        <w:rPr>
          <w:rFonts w:cs="Calibri" w:hint="cs"/>
          <w:sz w:val="32"/>
          <w:szCs w:val="32"/>
          <w:rtl/>
        </w:rPr>
        <w:t>البنيوية</w:t>
      </w:r>
      <w:r w:rsidR="00DA6101">
        <w:rPr>
          <w:rFonts w:cs="Calibri" w:hint="cs"/>
          <w:sz w:val="32"/>
          <w:szCs w:val="32"/>
          <w:rtl/>
        </w:rPr>
        <w:t xml:space="preserve"> </w:t>
      </w:r>
      <w:r w:rsidR="007F5EDB">
        <w:rPr>
          <w:rFonts w:cs="Calibri" w:hint="cs"/>
          <w:sz w:val="32"/>
          <w:szCs w:val="32"/>
          <w:rtl/>
        </w:rPr>
        <w:t>و</w:t>
      </w:r>
      <w:r w:rsidR="00017A09">
        <w:rPr>
          <w:rFonts w:cs="Calibri" w:hint="cs"/>
          <w:sz w:val="32"/>
          <w:szCs w:val="32"/>
          <w:rtl/>
        </w:rPr>
        <w:t xml:space="preserve">تأمين </w:t>
      </w:r>
      <w:r w:rsidR="007F5EDB">
        <w:rPr>
          <w:rFonts w:cs="Calibri" w:hint="cs"/>
          <w:sz w:val="32"/>
          <w:szCs w:val="32"/>
          <w:rtl/>
        </w:rPr>
        <w:t>الا</w:t>
      </w:r>
      <w:r w:rsidR="00017A09">
        <w:rPr>
          <w:rFonts w:cs="Calibri" w:hint="cs"/>
          <w:sz w:val="32"/>
          <w:szCs w:val="32"/>
          <w:rtl/>
        </w:rPr>
        <w:t>س</w:t>
      </w:r>
      <w:r w:rsidR="007F5EDB">
        <w:rPr>
          <w:rFonts w:cs="Calibri" w:hint="cs"/>
          <w:sz w:val="32"/>
          <w:szCs w:val="32"/>
          <w:rtl/>
        </w:rPr>
        <w:t>تجابة</w:t>
      </w:r>
      <w:r w:rsidR="00017A09">
        <w:rPr>
          <w:rFonts w:cs="Calibri" w:hint="cs"/>
          <w:sz w:val="32"/>
          <w:szCs w:val="32"/>
          <w:rtl/>
        </w:rPr>
        <w:t xml:space="preserve"> </w:t>
      </w:r>
      <w:r w:rsidR="007F5EDB">
        <w:rPr>
          <w:rFonts w:cs="Calibri" w:hint="cs"/>
          <w:sz w:val="32"/>
          <w:szCs w:val="32"/>
          <w:rtl/>
        </w:rPr>
        <w:t>المق</w:t>
      </w:r>
      <w:r w:rsidR="00017A09">
        <w:rPr>
          <w:rFonts w:cs="Calibri" w:hint="cs"/>
          <w:sz w:val="32"/>
          <w:szCs w:val="32"/>
          <w:rtl/>
        </w:rPr>
        <w:t xml:space="preserve">درة </w:t>
      </w:r>
      <w:r w:rsidR="007F5EDB">
        <w:rPr>
          <w:rFonts w:cs="Calibri" w:hint="cs"/>
          <w:sz w:val="32"/>
          <w:szCs w:val="32"/>
          <w:rtl/>
        </w:rPr>
        <w:t xml:space="preserve">لانشغالات </w:t>
      </w:r>
      <w:r w:rsidR="00017A09">
        <w:rPr>
          <w:rFonts w:cs="Calibri" w:hint="cs"/>
          <w:sz w:val="32"/>
          <w:szCs w:val="32"/>
          <w:rtl/>
        </w:rPr>
        <w:t>ال</w:t>
      </w:r>
      <w:r w:rsidR="007F5EDB">
        <w:rPr>
          <w:rFonts w:cs="Calibri" w:hint="cs"/>
          <w:sz w:val="32"/>
          <w:szCs w:val="32"/>
          <w:rtl/>
        </w:rPr>
        <w:t>مواطني</w:t>
      </w:r>
      <w:r w:rsidR="00017A09">
        <w:rPr>
          <w:rFonts w:cs="Calibri" w:hint="cs"/>
          <w:sz w:val="32"/>
          <w:szCs w:val="32"/>
          <w:rtl/>
        </w:rPr>
        <w:t>ن.</w:t>
      </w:r>
      <w:r w:rsidR="007F5EDB">
        <w:rPr>
          <w:rFonts w:cs="Calibri" w:hint="cs"/>
          <w:sz w:val="32"/>
          <w:szCs w:val="32"/>
          <w:rtl/>
        </w:rPr>
        <w:t xml:space="preserve"> </w:t>
      </w:r>
    </w:p>
    <w:p w14:paraId="0CBD5B21" w14:textId="76D88580" w:rsidR="000B434C" w:rsidRPr="000B434C" w:rsidRDefault="000B434C" w:rsidP="000B434C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lastRenderedPageBreak/>
        <w:t>وضع صاحب الفخامة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رئيس الجمهورية السيد محمد ولد الشيخ الغزواني الوحدة الوطنية</w:t>
      </w:r>
      <w:r w:rsidR="007F5EDB">
        <w:rPr>
          <w:rFonts w:cs="Louguiya" w:hint="cs"/>
          <w:sz w:val="32"/>
          <w:szCs w:val="32"/>
          <w:rtl/>
        </w:rPr>
        <w:t xml:space="preserve"> -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اختيار</w:t>
      </w:r>
      <w:r>
        <w:rPr>
          <w:rFonts w:cs="Louguiya" w:hint="cs"/>
          <w:sz w:val="32"/>
          <w:szCs w:val="32"/>
          <w:rtl/>
        </w:rPr>
        <w:t>ا</w:t>
      </w:r>
      <w:r w:rsidRPr="000B434C">
        <w:rPr>
          <w:rFonts w:cs="Louguiya"/>
          <w:sz w:val="32"/>
          <w:szCs w:val="32"/>
          <w:rtl/>
        </w:rPr>
        <w:t xml:space="preserve"> لا اضطرارا</w:t>
      </w:r>
      <w:r w:rsidR="007F5EDB">
        <w:rPr>
          <w:rFonts w:cs="Louguiya" w:hint="cs"/>
          <w:sz w:val="32"/>
          <w:szCs w:val="32"/>
          <w:rtl/>
        </w:rPr>
        <w:t>-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في صلب اولوياته وخياراته</w:t>
      </w:r>
      <w:r>
        <w:rPr>
          <w:rFonts w:cs="Louguiya" w:hint="cs"/>
          <w:sz w:val="32"/>
          <w:szCs w:val="32"/>
          <w:rtl/>
        </w:rPr>
        <w:t>،</w:t>
      </w:r>
      <w:r>
        <w:rPr>
          <w:rFonts w:cs="Louguiya"/>
          <w:sz w:val="32"/>
          <w:szCs w:val="32"/>
          <w:rtl/>
        </w:rPr>
        <w:t xml:space="preserve"> </w:t>
      </w:r>
      <w:r w:rsidRPr="009A7B2A">
        <w:rPr>
          <w:rFonts w:cs="Louguiya"/>
          <w:sz w:val="32"/>
          <w:szCs w:val="32"/>
          <w:rtl/>
        </w:rPr>
        <w:t>فع</w:t>
      </w:r>
      <w:r w:rsidR="00DA6101" w:rsidRPr="009A7B2A">
        <w:rPr>
          <w:rFonts w:cs="Louguiya" w:hint="cs"/>
          <w:sz w:val="32"/>
          <w:szCs w:val="32"/>
          <w:rtl/>
        </w:rPr>
        <w:t>ُ</w:t>
      </w:r>
      <w:r w:rsidRPr="009A7B2A">
        <w:rPr>
          <w:rFonts w:cs="Louguiya"/>
          <w:sz w:val="32"/>
          <w:szCs w:val="32"/>
          <w:rtl/>
        </w:rPr>
        <w:t>ززت</w:t>
      </w:r>
      <w:r w:rsidRPr="009A7B2A"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عوامل تجسيدها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و</w:t>
      </w:r>
      <w:r>
        <w:rPr>
          <w:rFonts w:cs="Louguiya" w:hint="cs"/>
          <w:sz w:val="32"/>
          <w:szCs w:val="32"/>
          <w:rtl/>
        </w:rPr>
        <w:t>و</w:t>
      </w:r>
      <w:r w:rsidR="00DA6101">
        <w:rPr>
          <w:rFonts w:cs="Louguiya" w:hint="cs"/>
          <w:sz w:val="32"/>
          <w:szCs w:val="32"/>
          <w:rtl/>
        </w:rPr>
        <w:t>ُ</w:t>
      </w:r>
      <w:r w:rsidRPr="000B434C">
        <w:rPr>
          <w:rFonts w:cs="Louguiya"/>
          <w:sz w:val="32"/>
          <w:szCs w:val="32"/>
          <w:rtl/>
        </w:rPr>
        <w:t>وجهت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معاول هدمها</w:t>
      </w:r>
      <w:r>
        <w:rPr>
          <w:rFonts w:cs="Louguiya"/>
          <w:sz w:val="32"/>
          <w:szCs w:val="32"/>
          <w:rtl/>
        </w:rPr>
        <w:t xml:space="preserve"> </w:t>
      </w:r>
      <w:r w:rsidR="00017A09">
        <w:rPr>
          <w:rFonts w:cs="Louguiya" w:hint="cs"/>
          <w:sz w:val="32"/>
          <w:szCs w:val="32"/>
          <w:rtl/>
        </w:rPr>
        <w:t>وأقيمت</w:t>
      </w:r>
      <w:r w:rsidRPr="000B434C">
        <w:rPr>
          <w:rFonts w:cs="Louguiya"/>
          <w:sz w:val="32"/>
          <w:szCs w:val="32"/>
          <w:rtl/>
        </w:rPr>
        <w:t xml:space="preserve"> مسارات تعزيزها في الاذهان وفي الميدان</w:t>
      </w:r>
      <w:r>
        <w:rPr>
          <w:rFonts w:cs="Louguiya" w:hint="cs"/>
          <w:sz w:val="32"/>
          <w:szCs w:val="32"/>
          <w:rtl/>
        </w:rPr>
        <w:t xml:space="preserve">، </w:t>
      </w:r>
      <w:r w:rsidRPr="000B434C">
        <w:rPr>
          <w:rFonts w:cs="Louguiya"/>
          <w:sz w:val="32"/>
          <w:szCs w:val="32"/>
          <w:rtl/>
        </w:rPr>
        <w:t>فكانت كل المؤسسات التي انبثقت في عهده:</w:t>
      </w:r>
      <w:r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مدرسة جمهورية انصافا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ت</w:t>
      </w:r>
      <w:r>
        <w:rPr>
          <w:rFonts w:cs="Louguiya" w:hint="cs"/>
          <w:sz w:val="32"/>
          <w:szCs w:val="32"/>
          <w:rtl/>
        </w:rPr>
        <w:t>آز</w:t>
      </w:r>
      <w:r w:rsidRPr="000B434C">
        <w:rPr>
          <w:rFonts w:cs="Louguiya"/>
          <w:sz w:val="32"/>
          <w:szCs w:val="32"/>
          <w:rtl/>
        </w:rPr>
        <w:t>را</w:t>
      </w:r>
      <w:r>
        <w:rPr>
          <w:rFonts w:cs="Louguiya"/>
          <w:sz w:val="32"/>
          <w:szCs w:val="32"/>
          <w:rtl/>
        </w:rPr>
        <w:t>،</w:t>
      </w:r>
      <w:r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تامينا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تجسيدا لهذه الرؤية وتجليا لها</w:t>
      </w:r>
      <w:r>
        <w:rPr>
          <w:rFonts w:cs="Louguiya" w:hint="cs"/>
          <w:sz w:val="32"/>
          <w:szCs w:val="32"/>
          <w:rtl/>
        </w:rPr>
        <w:t xml:space="preserve">، </w:t>
      </w:r>
      <w:r w:rsidRPr="000B434C">
        <w:rPr>
          <w:rFonts w:cs="Louguiya"/>
          <w:sz w:val="32"/>
          <w:szCs w:val="32"/>
          <w:rtl/>
        </w:rPr>
        <w:t>خدمة للمواطن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واعلاء لقيم العدالة الاجتماعية</w:t>
      </w:r>
      <w:r>
        <w:rPr>
          <w:rFonts w:cs="Louguiya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</w:t>
      </w:r>
      <w:r>
        <w:rPr>
          <w:rFonts w:cs="Louguiya" w:hint="cs"/>
          <w:sz w:val="32"/>
          <w:szCs w:val="32"/>
          <w:rtl/>
        </w:rPr>
        <w:t>و</w:t>
      </w:r>
      <w:r w:rsidRPr="000B434C">
        <w:rPr>
          <w:rFonts w:cs="Louguiya"/>
          <w:sz w:val="32"/>
          <w:szCs w:val="32"/>
          <w:rtl/>
        </w:rPr>
        <w:t>جبرا للمظالم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ومعالجة للتصدعات</w:t>
      </w:r>
      <w:r>
        <w:rPr>
          <w:rFonts w:cs="Louguiya" w:hint="cs"/>
          <w:sz w:val="32"/>
          <w:szCs w:val="32"/>
          <w:rtl/>
        </w:rPr>
        <w:t>.</w:t>
      </w:r>
    </w:p>
    <w:p w14:paraId="420EDD53" w14:textId="561E971E" w:rsidR="000B434C" w:rsidRPr="000B434C" w:rsidRDefault="000B434C" w:rsidP="000B434C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كان ال</w:t>
      </w:r>
      <w:r>
        <w:rPr>
          <w:rFonts w:cs="Louguiya" w:hint="cs"/>
          <w:sz w:val="32"/>
          <w:szCs w:val="32"/>
          <w:rtl/>
        </w:rPr>
        <w:t>إ</w:t>
      </w:r>
      <w:r w:rsidRPr="000B434C">
        <w:rPr>
          <w:rFonts w:cs="Louguiya"/>
          <w:sz w:val="32"/>
          <w:szCs w:val="32"/>
          <w:rtl/>
        </w:rPr>
        <w:t xml:space="preserve">نسان </w:t>
      </w:r>
      <w:r w:rsidR="001D1457">
        <w:rPr>
          <w:rFonts w:cs="Louguiya" w:hint="cs"/>
          <w:sz w:val="32"/>
          <w:szCs w:val="32"/>
          <w:rtl/>
        </w:rPr>
        <w:t xml:space="preserve"> طيلة  السنوات  السبع المنصرمة  </w:t>
      </w:r>
      <w:r w:rsidRPr="000B434C">
        <w:rPr>
          <w:rFonts w:cs="Louguiya"/>
          <w:sz w:val="32"/>
          <w:szCs w:val="32"/>
          <w:rtl/>
        </w:rPr>
        <w:t>جوهر وغاية العملية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التنموية</w:t>
      </w:r>
      <w:r>
        <w:rPr>
          <w:rFonts w:cs="Louguiya" w:hint="cs"/>
          <w:sz w:val="32"/>
          <w:szCs w:val="32"/>
          <w:rtl/>
        </w:rPr>
        <w:t>،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في ظل دولة حانية</w:t>
      </w:r>
      <w:r>
        <w:rPr>
          <w:rFonts w:cs="Louguiya" w:hint="cs"/>
          <w:sz w:val="32"/>
          <w:szCs w:val="32"/>
          <w:rtl/>
        </w:rPr>
        <w:t>،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بوصلتها العمل الاجتماعي والتنموي في خدمة المواطن</w:t>
      </w:r>
      <w:r w:rsidR="001D1457">
        <w:rPr>
          <w:rFonts w:cs="Louguiya" w:hint="cs"/>
          <w:sz w:val="32"/>
          <w:szCs w:val="32"/>
          <w:rtl/>
        </w:rPr>
        <w:t xml:space="preserve"> </w:t>
      </w:r>
      <w:r w:rsidR="001D1457">
        <w:rPr>
          <w:rFonts w:cs="Louguiya" w:hint="cs"/>
          <w:sz w:val="32"/>
          <w:szCs w:val="32"/>
          <w:rtl/>
        </w:rPr>
        <w:t>كمدخل أساسي لإقامة موريتانيا المنصفة العادلة</w:t>
      </w:r>
      <w:r w:rsidR="001D1457">
        <w:rPr>
          <w:rFonts w:cs="Louguiya" w:hint="cs"/>
          <w:sz w:val="32"/>
          <w:szCs w:val="32"/>
          <w:rtl/>
        </w:rPr>
        <w:t>.</w:t>
      </w:r>
    </w:p>
    <w:p w14:paraId="4F4D87D4" w14:textId="520F4A72" w:rsidR="000B434C" w:rsidRPr="000B434C" w:rsidRDefault="000B434C" w:rsidP="000B434C">
      <w:pPr>
        <w:bidi/>
        <w:rPr>
          <w:rFonts w:cs="Louguiya"/>
          <w:sz w:val="32"/>
          <w:szCs w:val="32"/>
        </w:rPr>
      </w:pP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خلال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هذه السنوات السبع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تم تحقيق التحول البنيوي ببلدنا</w:t>
      </w:r>
      <w:r>
        <w:rPr>
          <w:rFonts w:cs="Louguiya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بتنا نعيش في بلد ديمقراطي منفتح سياسيا</w:t>
      </w:r>
      <w:r>
        <w:rPr>
          <w:rFonts w:cs="Louguiya"/>
          <w:sz w:val="32"/>
          <w:szCs w:val="32"/>
          <w:rtl/>
        </w:rPr>
        <w:t>،</w:t>
      </w:r>
      <w:r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مستقر داخليا</w:t>
      </w:r>
      <w:r>
        <w:rPr>
          <w:rFonts w:cs="Louguiya" w:hint="cs"/>
          <w:sz w:val="32"/>
          <w:szCs w:val="32"/>
          <w:rtl/>
        </w:rPr>
        <w:t>،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</w:t>
      </w:r>
      <w:r w:rsidR="009A7B2A">
        <w:rPr>
          <w:rFonts w:cs="Louguiya" w:hint="cs"/>
          <w:sz w:val="32"/>
          <w:szCs w:val="32"/>
          <w:rtl/>
        </w:rPr>
        <w:t>ُ</w:t>
      </w:r>
      <w:r w:rsidRPr="000B434C">
        <w:rPr>
          <w:rFonts w:cs="Louguiya"/>
          <w:sz w:val="32"/>
          <w:szCs w:val="32"/>
          <w:rtl/>
        </w:rPr>
        <w:t>حتضن من شعبه</w:t>
      </w:r>
      <w:r>
        <w:rPr>
          <w:rFonts w:cs="Louguiya"/>
          <w:sz w:val="32"/>
          <w:szCs w:val="32"/>
          <w:rtl/>
        </w:rPr>
        <w:t>،</w:t>
      </w:r>
      <w:r>
        <w:rPr>
          <w:rFonts w:cs="Louguiya" w:hint="cs"/>
          <w:sz w:val="32"/>
          <w:szCs w:val="32"/>
          <w:rtl/>
        </w:rPr>
        <w:t xml:space="preserve"> آ</w:t>
      </w:r>
      <w:r w:rsidRPr="000B434C">
        <w:rPr>
          <w:rFonts w:cs="Louguiya"/>
          <w:sz w:val="32"/>
          <w:szCs w:val="32"/>
          <w:rtl/>
        </w:rPr>
        <w:t>من في سربه</w:t>
      </w:r>
      <w:r>
        <w:rPr>
          <w:rFonts w:cs="Louguiya" w:hint="cs"/>
          <w:sz w:val="32"/>
          <w:szCs w:val="32"/>
          <w:rtl/>
        </w:rPr>
        <w:t>؛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متوثب اقتصاديا</w:t>
      </w:r>
      <w:r>
        <w:rPr>
          <w:rFonts w:cs="Louguiya"/>
          <w:sz w:val="32"/>
          <w:szCs w:val="32"/>
          <w:rtl/>
        </w:rPr>
        <w:t>،</w:t>
      </w:r>
      <w:r>
        <w:rPr>
          <w:rFonts w:cs="Louguiya" w:hint="cs"/>
          <w:sz w:val="32"/>
          <w:szCs w:val="32"/>
          <w:rtl/>
        </w:rPr>
        <w:t xml:space="preserve"> </w:t>
      </w:r>
      <w:r w:rsidR="00017A09">
        <w:rPr>
          <w:rFonts w:cs="Louguiya" w:hint="cs"/>
          <w:sz w:val="32"/>
          <w:szCs w:val="32"/>
          <w:rtl/>
        </w:rPr>
        <w:t>و</w:t>
      </w:r>
      <w:r w:rsidRPr="000B434C">
        <w:rPr>
          <w:rFonts w:cs="Louguiya"/>
          <w:sz w:val="32"/>
          <w:szCs w:val="32"/>
          <w:rtl/>
        </w:rPr>
        <w:t>متمكن في قارته والعالم</w:t>
      </w:r>
      <w:r>
        <w:rPr>
          <w:rFonts w:cs="Louguiya"/>
          <w:sz w:val="32"/>
          <w:szCs w:val="32"/>
          <w:rtl/>
        </w:rPr>
        <w:t>،</w:t>
      </w:r>
    </w:p>
    <w:p w14:paraId="51C8DA98" w14:textId="6E98500F" w:rsidR="000B434C" w:rsidRPr="000B434C" w:rsidRDefault="000B434C" w:rsidP="000B434C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بلد معتز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بمكاسبه المتحققة</w:t>
      </w:r>
      <w:r>
        <w:rPr>
          <w:rFonts w:cs="Louguiya"/>
          <w:sz w:val="32"/>
          <w:szCs w:val="32"/>
          <w:rtl/>
        </w:rPr>
        <w:t>،</w:t>
      </w:r>
      <w:r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معتد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بنتائجه النوعية</w:t>
      </w:r>
      <w:r w:rsidR="001D1457"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معترف بنقائصه ويحث الخط</w:t>
      </w:r>
      <w:r>
        <w:rPr>
          <w:rFonts w:cs="Louguiya" w:hint="cs"/>
          <w:sz w:val="32"/>
          <w:szCs w:val="32"/>
          <w:rtl/>
        </w:rPr>
        <w:t>ى</w:t>
      </w:r>
      <w:r w:rsidRPr="000B434C">
        <w:rPr>
          <w:rFonts w:cs="Louguiya"/>
          <w:sz w:val="32"/>
          <w:szCs w:val="32"/>
          <w:rtl/>
        </w:rPr>
        <w:t xml:space="preserve"> لتجاوزها</w:t>
      </w:r>
      <w:r>
        <w:rPr>
          <w:rFonts w:cs="Louguiya" w:hint="cs"/>
          <w:sz w:val="32"/>
          <w:szCs w:val="32"/>
          <w:rtl/>
        </w:rPr>
        <w:t xml:space="preserve">، </w:t>
      </w:r>
      <w:r w:rsidR="00DA6101">
        <w:rPr>
          <w:rFonts w:cs="Louguiya" w:hint="cs"/>
          <w:sz w:val="32"/>
          <w:szCs w:val="32"/>
          <w:rtl/>
        </w:rPr>
        <w:t>و</w:t>
      </w:r>
      <w:r w:rsidRPr="000B434C">
        <w:rPr>
          <w:rFonts w:cs="Louguiya"/>
          <w:sz w:val="32"/>
          <w:szCs w:val="32"/>
          <w:rtl/>
        </w:rPr>
        <w:t>للتجاوب مع مطالب شعبه في التنمية والحرية والعيش الكريم</w:t>
      </w:r>
      <w:r>
        <w:rPr>
          <w:rFonts w:cs="Louguiya" w:hint="cs"/>
          <w:sz w:val="32"/>
          <w:szCs w:val="32"/>
          <w:rtl/>
        </w:rPr>
        <w:t>.</w:t>
      </w:r>
      <w:r w:rsidRPr="000B434C">
        <w:rPr>
          <w:rFonts w:cs="Louguiya"/>
          <w:sz w:val="32"/>
          <w:szCs w:val="32"/>
        </w:rPr>
        <w:t xml:space="preserve"> </w:t>
      </w:r>
    </w:p>
    <w:p w14:paraId="67F02815" w14:textId="3A45C489" w:rsidR="000B434C" w:rsidRPr="000B434C" w:rsidRDefault="000B434C" w:rsidP="000B434C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بلد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يجسد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مبدا الفصل بين السلطات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ويعزز استقلاليتها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يحفظ الحريات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ويترقى في المؤشرات</w:t>
      </w:r>
      <w:r>
        <w:rPr>
          <w:rFonts w:cs="Louguiya" w:hint="cs"/>
          <w:sz w:val="32"/>
          <w:szCs w:val="32"/>
          <w:rtl/>
        </w:rPr>
        <w:t>.</w:t>
      </w:r>
    </w:p>
    <w:p w14:paraId="3A207207" w14:textId="2FA7E017" w:rsidR="000B434C" w:rsidRPr="000B434C" w:rsidRDefault="000B434C" w:rsidP="00017A09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خلال السنوات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السبع الماضية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تمت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مضاعفة جميع المؤشرات التنموية</w:t>
      </w:r>
      <w:r>
        <w:rPr>
          <w:rFonts w:cs="Louguiya" w:hint="cs"/>
          <w:sz w:val="32"/>
          <w:szCs w:val="32"/>
          <w:rtl/>
        </w:rPr>
        <w:t>،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قياسا مع جميع ما تحقق منذ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نش</w:t>
      </w:r>
      <w:r>
        <w:rPr>
          <w:rFonts w:cs="Louguiya" w:hint="cs"/>
          <w:sz w:val="32"/>
          <w:szCs w:val="32"/>
          <w:rtl/>
        </w:rPr>
        <w:t>أ</w:t>
      </w:r>
      <w:r w:rsidRPr="000B434C">
        <w:rPr>
          <w:rFonts w:cs="Louguiya"/>
          <w:sz w:val="32"/>
          <w:szCs w:val="32"/>
          <w:rtl/>
        </w:rPr>
        <w:t>ة الدولة الوطنية</w:t>
      </w:r>
      <w:r>
        <w:rPr>
          <w:rFonts w:cs="Louguiya" w:hint="cs"/>
          <w:sz w:val="32"/>
          <w:szCs w:val="32"/>
          <w:rtl/>
        </w:rPr>
        <w:t>.</w:t>
      </w:r>
      <w:r w:rsidR="00017A09">
        <w:rPr>
          <w:rFonts w:cs="Louguiya" w:hint="cs"/>
          <w:sz w:val="32"/>
          <w:szCs w:val="32"/>
          <w:rtl/>
        </w:rPr>
        <w:t xml:space="preserve"> .. </w:t>
      </w:r>
      <w:r w:rsidRPr="000B434C">
        <w:rPr>
          <w:rFonts w:cs="Louguiya"/>
          <w:sz w:val="32"/>
          <w:szCs w:val="32"/>
          <w:rtl/>
        </w:rPr>
        <w:t>نعم تمت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مضاعفتها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وبلغة الارقام الناطقة</w:t>
      </w:r>
      <w:r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في التعليم؛</w:t>
      </w:r>
      <w:r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موارد ومصادر</w:t>
      </w:r>
      <w:r w:rsidR="008A0737"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بنى واطرا</w:t>
      </w:r>
      <w:r w:rsidR="008A0737">
        <w:rPr>
          <w:rFonts w:cs="Louguiya" w:hint="cs"/>
          <w:sz w:val="32"/>
          <w:szCs w:val="32"/>
          <w:rtl/>
        </w:rPr>
        <w:t>؛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في الصحة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مراكز ونقاطا</w:t>
      </w:r>
      <w:r w:rsidR="008A0737">
        <w:rPr>
          <w:rFonts w:cs="Louguiya" w:hint="cs"/>
          <w:sz w:val="32"/>
          <w:szCs w:val="32"/>
          <w:rtl/>
        </w:rPr>
        <w:t>؛</w:t>
      </w:r>
      <w:r w:rsidRPr="000B434C">
        <w:rPr>
          <w:rFonts w:cs="Louguiya"/>
          <w:sz w:val="32"/>
          <w:szCs w:val="32"/>
          <w:rtl/>
        </w:rPr>
        <w:t xml:space="preserve"> في المياه والطاقة قدرات وطاقات</w:t>
      </w:r>
      <w:r w:rsidR="008A0737">
        <w:rPr>
          <w:rFonts w:cs="Louguiya" w:hint="cs"/>
          <w:sz w:val="32"/>
          <w:szCs w:val="32"/>
          <w:rtl/>
        </w:rPr>
        <w:t>؛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في الطرق بناء وت</w:t>
      </w:r>
      <w:r w:rsidR="008A0737">
        <w:rPr>
          <w:rFonts w:cs="Louguiya" w:hint="cs"/>
          <w:sz w:val="32"/>
          <w:szCs w:val="32"/>
          <w:rtl/>
        </w:rPr>
        <w:t>أ</w:t>
      </w:r>
      <w:r w:rsidRPr="000B434C">
        <w:rPr>
          <w:rFonts w:cs="Louguiya"/>
          <w:sz w:val="32"/>
          <w:szCs w:val="32"/>
          <w:rtl/>
        </w:rPr>
        <w:t>هيلا</w:t>
      </w:r>
      <w:r w:rsidR="008A0737">
        <w:rPr>
          <w:rFonts w:cs="Louguiya" w:hint="cs"/>
          <w:sz w:val="32"/>
          <w:szCs w:val="32"/>
          <w:rtl/>
        </w:rPr>
        <w:t xml:space="preserve">؛ </w:t>
      </w:r>
      <w:r w:rsidRPr="000B434C">
        <w:rPr>
          <w:rFonts w:cs="Louguiya"/>
          <w:sz w:val="32"/>
          <w:szCs w:val="32"/>
          <w:rtl/>
        </w:rPr>
        <w:t>في التشغيل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دمجا وت</w:t>
      </w:r>
      <w:r w:rsidR="008A0737">
        <w:rPr>
          <w:rFonts w:cs="Louguiya" w:hint="cs"/>
          <w:sz w:val="32"/>
          <w:szCs w:val="32"/>
          <w:rtl/>
        </w:rPr>
        <w:t>أ</w:t>
      </w:r>
      <w:r w:rsidRPr="000B434C">
        <w:rPr>
          <w:rFonts w:cs="Louguiya"/>
          <w:sz w:val="32"/>
          <w:szCs w:val="32"/>
          <w:rtl/>
        </w:rPr>
        <w:t>هيلا</w:t>
      </w:r>
      <w:r w:rsidR="008A0737">
        <w:rPr>
          <w:rFonts w:cs="Louguiya" w:hint="cs"/>
          <w:sz w:val="32"/>
          <w:szCs w:val="32"/>
          <w:rtl/>
        </w:rPr>
        <w:t xml:space="preserve">؛  </w:t>
      </w:r>
      <w:r w:rsidRPr="000B434C">
        <w:rPr>
          <w:rFonts w:cs="Louguiya"/>
          <w:sz w:val="32"/>
          <w:szCs w:val="32"/>
          <w:rtl/>
        </w:rPr>
        <w:t>في الاعلام بن</w:t>
      </w:r>
      <w:r w:rsidR="008A0737">
        <w:rPr>
          <w:rFonts w:cs="Louguiya" w:hint="cs"/>
          <w:sz w:val="32"/>
          <w:szCs w:val="32"/>
          <w:rtl/>
        </w:rPr>
        <w:t>ى</w:t>
      </w:r>
      <w:r w:rsidRPr="000B434C">
        <w:rPr>
          <w:rFonts w:cs="Louguiya"/>
          <w:sz w:val="32"/>
          <w:szCs w:val="32"/>
          <w:rtl/>
        </w:rPr>
        <w:t xml:space="preserve"> وتحسينا</w:t>
      </w:r>
      <w:r w:rsidR="008A0737">
        <w:rPr>
          <w:rFonts w:cs="Louguiya" w:hint="cs"/>
          <w:sz w:val="32"/>
          <w:szCs w:val="32"/>
          <w:rtl/>
        </w:rPr>
        <w:t xml:space="preserve">؛ </w:t>
      </w:r>
      <w:r w:rsidRPr="000B434C">
        <w:rPr>
          <w:rFonts w:cs="Louguiya"/>
          <w:sz w:val="32"/>
          <w:szCs w:val="32"/>
          <w:rtl/>
        </w:rPr>
        <w:t>في</w:t>
      </w:r>
      <w:r w:rsidR="008A0737">
        <w:rPr>
          <w:rFonts w:cs="Louguiya" w:hint="cs"/>
          <w:sz w:val="32"/>
          <w:szCs w:val="32"/>
          <w:rtl/>
        </w:rPr>
        <w:t xml:space="preserve"> الثقافة</w:t>
      </w:r>
      <w:r w:rsidR="00017A09">
        <w:rPr>
          <w:rFonts w:cs="Louguiya" w:hint="cs"/>
          <w:sz w:val="32"/>
          <w:szCs w:val="32"/>
          <w:rtl/>
        </w:rPr>
        <w:t xml:space="preserve"> سياسات و</w:t>
      </w:r>
      <w:r w:rsidRPr="000B434C">
        <w:rPr>
          <w:rFonts w:cs="Louguiya"/>
          <w:sz w:val="32"/>
          <w:szCs w:val="32"/>
          <w:rtl/>
        </w:rPr>
        <w:t>منش</w:t>
      </w:r>
      <w:r w:rsidR="008A0737">
        <w:rPr>
          <w:rFonts w:cs="Louguiya" w:hint="cs"/>
          <w:sz w:val="32"/>
          <w:szCs w:val="32"/>
          <w:rtl/>
        </w:rPr>
        <w:t>آ</w:t>
      </w:r>
      <w:r w:rsidRPr="000B434C">
        <w:rPr>
          <w:rFonts w:cs="Louguiya"/>
          <w:sz w:val="32"/>
          <w:szCs w:val="32"/>
          <w:rtl/>
        </w:rPr>
        <w:t>ت</w:t>
      </w:r>
      <w:r w:rsidR="008A0737">
        <w:rPr>
          <w:rFonts w:cs="Louguiya" w:hint="cs"/>
          <w:sz w:val="32"/>
          <w:szCs w:val="32"/>
          <w:rtl/>
        </w:rPr>
        <w:t>.</w:t>
      </w:r>
    </w:p>
    <w:p w14:paraId="740C1BE4" w14:textId="56E60914" w:rsidR="000B434C" w:rsidRPr="000B434C" w:rsidRDefault="000B434C" w:rsidP="000B434C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ول</w:t>
      </w:r>
      <w:r w:rsidR="008A0737">
        <w:rPr>
          <w:rFonts w:cs="Louguiya" w:hint="cs"/>
          <w:sz w:val="32"/>
          <w:szCs w:val="32"/>
          <w:rtl/>
        </w:rPr>
        <w:t>أ</w:t>
      </w:r>
      <w:r w:rsidRPr="000B434C">
        <w:rPr>
          <w:rFonts w:cs="Louguiya"/>
          <w:sz w:val="32"/>
          <w:szCs w:val="32"/>
          <w:rtl/>
        </w:rPr>
        <w:t>ول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مرة يتم تمويل المشاريع الكبرى من ميزانية الدولة بما مجموعه قرابة 550 مليار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اوقية قديمة</w:t>
      </w:r>
      <w:r w:rsidR="008A0737">
        <w:rPr>
          <w:rFonts w:cs="Louguiya" w:hint="cs"/>
          <w:sz w:val="32"/>
          <w:szCs w:val="32"/>
          <w:rtl/>
        </w:rPr>
        <w:t>.</w:t>
      </w:r>
      <w:r>
        <w:rPr>
          <w:rFonts w:cs="Louguiya"/>
          <w:sz w:val="32"/>
          <w:szCs w:val="32"/>
          <w:rtl/>
        </w:rPr>
        <w:t xml:space="preserve"> </w:t>
      </w:r>
    </w:p>
    <w:p w14:paraId="2B9808C9" w14:textId="28830FF1" w:rsidR="008A0737" w:rsidRDefault="000B434C" w:rsidP="00092387">
      <w:pPr>
        <w:bidi/>
        <w:rPr>
          <w:rFonts w:cs="Louguiya"/>
          <w:sz w:val="32"/>
          <w:szCs w:val="32"/>
          <w:rtl/>
        </w:rPr>
      </w:pPr>
      <w:r w:rsidRPr="000B434C">
        <w:rPr>
          <w:rFonts w:cs="Louguiya"/>
          <w:sz w:val="32"/>
          <w:szCs w:val="32"/>
          <w:rtl/>
        </w:rPr>
        <w:t>وتم استقطاب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اكبر التمويلات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والاستثمارات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بمليارات الدولار</w:t>
      </w:r>
      <w:r w:rsidR="008A0737"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منذ نش</w:t>
      </w:r>
      <w:r w:rsidR="008A0737">
        <w:rPr>
          <w:rFonts w:cs="Louguiya" w:hint="cs"/>
          <w:sz w:val="32"/>
          <w:szCs w:val="32"/>
          <w:rtl/>
        </w:rPr>
        <w:t>أ</w:t>
      </w:r>
      <w:r w:rsidRPr="000B434C">
        <w:rPr>
          <w:rFonts w:cs="Louguiya"/>
          <w:sz w:val="32"/>
          <w:szCs w:val="32"/>
          <w:rtl/>
        </w:rPr>
        <w:t>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 xml:space="preserve">الدولة </w:t>
      </w:r>
      <w:r w:rsidR="008A0737" w:rsidRPr="000B434C">
        <w:rPr>
          <w:rFonts w:cs="Louguiya" w:hint="cs"/>
          <w:sz w:val="32"/>
          <w:szCs w:val="32"/>
          <w:rtl/>
        </w:rPr>
        <w:t>الوطنية</w:t>
      </w:r>
      <w:r w:rsidR="001D1457">
        <w:rPr>
          <w:rFonts w:cs="Louguiya" w:hint="cs"/>
          <w:sz w:val="32"/>
          <w:szCs w:val="32"/>
          <w:rtl/>
        </w:rPr>
        <w:t>.</w:t>
      </w:r>
    </w:p>
    <w:p w14:paraId="57A6CAF8" w14:textId="01F09B4F" w:rsidR="000B434C" w:rsidRPr="007F5EDB" w:rsidRDefault="000B434C" w:rsidP="007F5EDB">
      <w:pPr>
        <w:bidi/>
        <w:rPr>
          <w:rFonts w:cs="Louguiya"/>
          <w:b/>
          <w:bCs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تم انشاء</w:t>
      </w:r>
      <w:r>
        <w:rPr>
          <w:rFonts w:cs="Louguiya"/>
          <w:sz w:val="32"/>
          <w:szCs w:val="32"/>
          <w:rtl/>
        </w:rPr>
        <w:t xml:space="preserve"> </w:t>
      </w:r>
      <w:r w:rsidR="008A0737">
        <w:rPr>
          <w:rFonts w:cs="Louguiya" w:hint="cs"/>
          <w:sz w:val="32"/>
          <w:szCs w:val="32"/>
          <w:rtl/>
        </w:rPr>
        <w:t>ال</w:t>
      </w:r>
      <w:r w:rsidRPr="000B434C">
        <w:rPr>
          <w:rFonts w:cs="Louguiya"/>
          <w:sz w:val="32"/>
          <w:szCs w:val="32"/>
          <w:rtl/>
        </w:rPr>
        <w:t>ت</w:t>
      </w:r>
      <w:r w:rsidR="008A0737">
        <w:rPr>
          <w:rFonts w:cs="Louguiya" w:hint="cs"/>
          <w:sz w:val="32"/>
          <w:szCs w:val="32"/>
          <w:rtl/>
        </w:rPr>
        <w:t>آ</w:t>
      </w:r>
      <w:r w:rsidRPr="000B434C">
        <w:rPr>
          <w:rFonts w:cs="Louguiya"/>
          <w:sz w:val="32"/>
          <w:szCs w:val="32"/>
          <w:rtl/>
        </w:rPr>
        <w:t xml:space="preserve">زر كذراع </w:t>
      </w:r>
      <w:r w:rsidR="009A7B2A" w:rsidRPr="000B434C">
        <w:rPr>
          <w:rFonts w:cs="Louguiya" w:hint="cs"/>
          <w:sz w:val="32"/>
          <w:szCs w:val="32"/>
          <w:rtl/>
        </w:rPr>
        <w:t>اجتماعية</w:t>
      </w:r>
      <w:r w:rsidR="009A7B2A">
        <w:rPr>
          <w:rFonts w:cs="Louguiya" w:hint="cs"/>
          <w:sz w:val="32"/>
          <w:szCs w:val="32"/>
          <w:rtl/>
        </w:rPr>
        <w:t>،</w:t>
      </w:r>
      <w:r w:rsidR="009A7B2A" w:rsidRPr="000B434C">
        <w:rPr>
          <w:rFonts w:cs="Louguiya" w:hint="cs"/>
          <w:sz w:val="32"/>
          <w:szCs w:val="32"/>
          <w:rtl/>
        </w:rPr>
        <w:t xml:space="preserve"> </w:t>
      </w:r>
      <w:r w:rsidR="009A7B2A">
        <w:rPr>
          <w:rFonts w:cs="Louguiya" w:hint="cs"/>
          <w:sz w:val="32"/>
          <w:szCs w:val="32"/>
          <w:rtl/>
        </w:rPr>
        <w:t>في</w:t>
      </w:r>
      <w:r w:rsidR="007F5EDB">
        <w:rPr>
          <w:rFonts w:cs="Louguiya" w:hint="cs"/>
          <w:sz w:val="32"/>
          <w:szCs w:val="32"/>
          <w:rtl/>
        </w:rPr>
        <w:t xml:space="preserve"> تجسيد عملي  </w:t>
      </w:r>
      <w:r w:rsidR="007F5EDB" w:rsidRPr="007F5EDB">
        <w:rPr>
          <w:rFonts w:cs="Louguiya"/>
          <w:sz w:val="32"/>
          <w:szCs w:val="32"/>
          <w:rtl/>
        </w:rPr>
        <w:t xml:space="preserve"> </w:t>
      </w:r>
      <w:r w:rsidR="00DA6101">
        <w:rPr>
          <w:rFonts w:cs="Louguiya" w:hint="cs"/>
          <w:sz w:val="32"/>
          <w:szCs w:val="32"/>
          <w:rtl/>
        </w:rPr>
        <w:t>ل</w:t>
      </w:r>
      <w:r w:rsidR="007F5EDB" w:rsidRPr="007F5EDB">
        <w:rPr>
          <w:rFonts w:cs="Louguiya"/>
          <w:sz w:val="32"/>
          <w:szCs w:val="32"/>
          <w:rtl/>
        </w:rPr>
        <w:t>لعدالة الاجتماعية</w:t>
      </w:r>
      <w:r w:rsidR="00017A09">
        <w:rPr>
          <w:rFonts w:cs="Louguiya" w:hint="cs"/>
          <w:sz w:val="32"/>
          <w:szCs w:val="32"/>
          <w:rtl/>
        </w:rPr>
        <w:t xml:space="preserve"> </w:t>
      </w:r>
      <w:r w:rsidR="007F5EDB">
        <w:rPr>
          <w:rFonts w:cs="Louguiya" w:hint="cs"/>
          <w:sz w:val="32"/>
          <w:szCs w:val="32"/>
          <w:rtl/>
        </w:rPr>
        <w:t>ولقيم</w:t>
      </w:r>
      <w:r w:rsidR="00017A09">
        <w:rPr>
          <w:rFonts w:ascii="Arial" w:hAnsi="Arial" w:cs="Arial" w:hint="cs"/>
          <w:sz w:val="32"/>
          <w:szCs w:val="32"/>
          <w:rtl/>
        </w:rPr>
        <w:t xml:space="preserve"> ا</w:t>
      </w:r>
      <w:r w:rsidR="007F5EDB" w:rsidRPr="007F5EDB">
        <w:rPr>
          <w:rFonts w:cs="Louguiya" w:hint="cs"/>
          <w:sz w:val="32"/>
          <w:szCs w:val="32"/>
          <w:rtl/>
        </w:rPr>
        <w:t>لدولة</w:t>
      </w:r>
      <w:r w:rsidR="007F5EDB" w:rsidRPr="007F5EDB">
        <w:rPr>
          <w:rFonts w:cs="Louguiya"/>
          <w:sz w:val="32"/>
          <w:szCs w:val="32"/>
          <w:rtl/>
        </w:rPr>
        <w:t xml:space="preserve"> </w:t>
      </w:r>
      <w:r w:rsidR="009A7B2A" w:rsidRPr="007F5EDB">
        <w:rPr>
          <w:rFonts w:cs="Louguiya" w:hint="cs"/>
          <w:sz w:val="32"/>
          <w:szCs w:val="32"/>
          <w:rtl/>
        </w:rPr>
        <w:t>الحانية</w:t>
      </w:r>
      <w:r w:rsidR="009A7B2A" w:rsidRPr="007F5EDB">
        <w:rPr>
          <w:rFonts w:cs="Louguiya"/>
          <w:sz w:val="32"/>
          <w:szCs w:val="32"/>
          <w:rtl/>
        </w:rPr>
        <w:t>،</w:t>
      </w:r>
    </w:p>
    <w:p w14:paraId="3DF71CED" w14:textId="027F7396" w:rsidR="000B434C" w:rsidRPr="00017A09" w:rsidRDefault="009A7B2A" w:rsidP="001D1457">
      <w:pPr>
        <w:bidi/>
        <w:rPr>
          <w:rFonts w:cs="Louguiya"/>
          <w:sz w:val="32"/>
          <w:szCs w:val="32"/>
        </w:rPr>
      </w:pPr>
      <w:r w:rsidRPr="001D1457">
        <w:rPr>
          <w:rFonts w:cs="Louguiya" w:hint="cs"/>
          <w:sz w:val="32"/>
          <w:szCs w:val="32"/>
          <w:rtl/>
        </w:rPr>
        <w:t>حورب</w:t>
      </w:r>
      <w:r>
        <w:rPr>
          <w:rFonts w:cs="Louguiya" w:hint="cs"/>
          <w:b/>
          <w:bCs/>
          <w:sz w:val="32"/>
          <w:szCs w:val="32"/>
          <w:rtl/>
        </w:rPr>
        <w:t xml:space="preserve"> </w:t>
      </w:r>
      <w:r w:rsidRPr="009A7B2A">
        <w:rPr>
          <w:rFonts w:cs="Louguiya" w:hint="cs"/>
          <w:sz w:val="32"/>
          <w:szCs w:val="32"/>
          <w:rtl/>
        </w:rPr>
        <w:t>الفساد</w:t>
      </w:r>
      <w:r w:rsidR="004D0DF7" w:rsidRPr="009A7B2A">
        <w:rPr>
          <w:rFonts w:cs="Louguiya" w:hint="cs"/>
          <w:sz w:val="32"/>
          <w:szCs w:val="32"/>
          <w:rtl/>
        </w:rPr>
        <w:t xml:space="preserve"> </w:t>
      </w:r>
      <w:r w:rsidR="00017A09" w:rsidRPr="009A7B2A">
        <w:rPr>
          <w:rFonts w:cs="Louguiya" w:hint="cs"/>
          <w:sz w:val="32"/>
          <w:szCs w:val="32"/>
          <w:rtl/>
        </w:rPr>
        <w:t>وو</w:t>
      </w:r>
      <w:r w:rsidR="004D0DF7" w:rsidRPr="009A7B2A">
        <w:rPr>
          <w:rFonts w:cs="Louguiya" w:hint="cs"/>
          <w:sz w:val="32"/>
          <w:szCs w:val="32"/>
          <w:rtl/>
        </w:rPr>
        <w:t xml:space="preserve">ضعت </w:t>
      </w:r>
      <w:r w:rsidR="000B434C" w:rsidRPr="008A0737">
        <w:rPr>
          <w:rFonts w:cs="Louguiya"/>
          <w:sz w:val="32"/>
          <w:szCs w:val="32"/>
          <w:rtl/>
        </w:rPr>
        <w:t>الترسانة القانونية الخاصة ب</w:t>
      </w:r>
      <w:r w:rsidR="00017A09">
        <w:rPr>
          <w:rFonts w:cs="Louguiya" w:hint="cs"/>
          <w:sz w:val="32"/>
          <w:szCs w:val="32"/>
          <w:rtl/>
        </w:rPr>
        <w:t>مواجهته</w:t>
      </w:r>
      <w:r w:rsidR="000B434C" w:rsidRPr="008A0737">
        <w:rPr>
          <w:rFonts w:cs="Louguiya"/>
          <w:sz w:val="32"/>
          <w:szCs w:val="32"/>
        </w:rPr>
        <w:t xml:space="preserve"> </w:t>
      </w:r>
      <w:r w:rsidR="004D0DF7">
        <w:rPr>
          <w:rFonts w:cs="Louguiya" w:hint="cs"/>
          <w:sz w:val="32"/>
          <w:szCs w:val="32"/>
          <w:rtl/>
        </w:rPr>
        <w:t xml:space="preserve">وتم </w:t>
      </w:r>
      <w:r w:rsidR="000B434C" w:rsidRPr="008A0737">
        <w:rPr>
          <w:rFonts w:cs="Louguiya"/>
          <w:sz w:val="32"/>
          <w:szCs w:val="32"/>
          <w:rtl/>
        </w:rPr>
        <w:t>تفعيل العمل الرقابي</w:t>
      </w:r>
      <w:r w:rsidR="000B434C" w:rsidRPr="008A0737">
        <w:rPr>
          <w:rFonts w:cs="Louguiya"/>
          <w:sz w:val="32"/>
          <w:szCs w:val="32"/>
        </w:rPr>
        <w:t xml:space="preserve"> </w:t>
      </w:r>
      <w:r w:rsidR="00017A09">
        <w:rPr>
          <w:rFonts w:cs="Louguiya" w:hint="cs"/>
          <w:sz w:val="32"/>
          <w:szCs w:val="32"/>
          <w:rtl/>
        </w:rPr>
        <w:t>و</w:t>
      </w:r>
      <w:r w:rsidR="000B434C" w:rsidRPr="008A0737">
        <w:rPr>
          <w:rFonts w:cs="Louguiya"/>
          <w:sz w:val="32"/>
          <w:szCs w:val="32"/>
          <w:rtl/>
        </w:rPr>
        <w:t>ترشيد الانفاق العموم</w:t>
      </w:r>
      <w:r w:rsidR="000B434C" w:rsidRPr="009A7B2A">
        <w:rPr>
          <w:rFonts w:cs="Louguiya"/>
          <w:sz w:val="32"/>
          <w:szCs w:val="32"/>
          <w:rtl/>
        </w:rPr>
        <w:t>ي</w:t>
      </w:r>
      <w:r w:rsidR="001D1457" w:rsidRPr="009A7B2A">
        <w:rPr>
          <w:rFonts w:cs="Louguiya" w:hint="cs"/>
          <w:sz w:val="32"/>
          <w:szCs w:val="32"/>
          <w:rtl/>
        </w:rPr>
        <w:t>،</w:t>
      </w:r>
      <w:r>
        <w:rPr>
          <w:rFonts w:cs="Louguiya" w:hint="cs"/>
          <w:sz w:val="32"/>
          <w:szCs w:val="32"/>
          <w:rtl/>
        </w:rPr>
        <w:t xml:space="preserve"> </w:t>
      </w:r>
      <w:r w:rsidR="00017A09" w:rsidRPr="009A7B2A">
        <w:rPr>
          <w:rFonts w:cs="Louguiya" w:hint="cs"/>
          <w:sz w:val="32"/>
          <w:szCs w:val="32"/>
          <w:rtl/>
        </w:rPr>
        <w:t xml:space="preserve">وفي </w:t>
      </w:r>
      <w:r w:rsidR="000B434C" w:rsidRPr="009A7B2A">
        <w:rPr>
          <w:rFonts w:cs="Louguiya"/>
          <w:sz w:val="32"/>
          <w:szCs w:val="32"/>
          <w:rtl/>
        </w:rPr>
        <w:t>التشغيل</w:t>
      </w:r>
      <w:r w:rsidR="00017A09" w:rsidRPr="009A7B2A">
        <w:rPr>
          <w:rFonts w:cs="Louguiya" w:hint="cs"/>
          <w:sz w:val="32"/>
          <w:szCs w:val="32"/>
          <w:rtl/>
        </w:rPr>
        <w:t xml:space="preserve"> تم</w:t>
      </w:r>
      <w:r w:rsidR="00017A09">
        <w:rPr>
          <w:rFonts w:cs="Louguiya" w:hint="cs"/>
          <w:b/>
          <w:bCs/>
          <w:sz w:val="32"/>
          <w:szCs w:val="32"/>
          <w:rtl/>
        </w:rPr>
        <w:t xml:space="preserve"> </w:t>
      </w:r>
      <w:r w:rsidR="000B434C" w:rsidRPr="008A0737">
        <w:rPr>
          <w:rFonts w:cs="Louguiya"/>
          <w:sz w:val="32"/>
          <w:szCs w:val="32"/>
          <w:rtl/>
        </w:rPr>
        <w:t xml:space="preserve">اكتتاب عشرات الالاف </w:t>
      </w:r>
      <w:r w:rsidRPr="008A0737">
        <w:rPr>
          <w:rFonts w:cs="Louguiya" w:hint="cs"/>
          <w:sz w:val="32"/>
          <w:szCs w:val="32"/>
          <w:rtl/>
        </w:rPr>
        <w:t>الشباب</w:t>
      </w:r>
      <w:r w:rsidRPr="008A0737">
        <w:rPr>
          <w:rFonts w:cs="Louguiya"/>
          <w:sz w:val="32"/>
          <w:szCs w:val="32"/>
        </w:rPr>
        <w:t xml:space="preserve"> </w:t>
      </w:r>
      <w:r>
        <w:rPr>
          <w:rFonts w:cs="Louguiya" w:hint="cs"/>
          <w:sz w:val="32"/>
          <w:szCs w:val="32"/>
          <w:rtl/>
        </w:rPr>
        <w:t>وتم تنظيم</w:t>
      </w:r>
      <w:r w:rsidR="000B434C" w:rsidRPr="00017A09">
        <w:rPr>
          <w:rFonts w:cs="Louguiya"/>
          <w:sz w:val="32"/>
          <w:szCs w:val="32"/>
          <w:rtl/>
        </w:rPr>
        <w:t xml:space="preserve"> اكبر مسابقات الدخول للوظيفة العمومية</w:t>
      </w:r>
      <w:r w:rsidR="001D1457">
        <w:rPr>
          <w:rFonts w:cs="Louguiya" w:hint="cs"/>
          <w:sz w:val="32"/>
          <w:szCs w:val="32"/>
          <w:rtl/>
        </w:rPr>
        <w:t>.</w:t>
      </w:r>
    </w:p>
    <w:p w14:paraId="12D957B0" w14:textId="4F72D5DB" w:rsidR="000B434C" w:rsidRPr="008A0737" w:rsidRDefault="00017A09" w:rsidP="008A0737">
      <w:pPr>
        <w:bidi/>
        <w:rPr>
          <w:rFonts w:cs="Louguiya"/>
          <w:sz w:val="32"/>
          <w:szCs w:val="32"/>
        </w:rPr>
      </w:pPr>
      <w:r>
        <w:rPr>
          <w:rFonts w:cs="Louguiya" w:hint="cs"/>
          <w:sz w:val="32"/>
          <w:szCs w:val="32"/>
          <w:rtl/>
        </w:rPr>
        <w:t xml:space="preserve">خارجيا </w:t>
      </w:r>
      <w:r w:rsidR="000B434C" w:rsidRPr="000B434C">
        <w:rPr>
          <w:rFonts w:cs="Louguiya"/>
          <w:sz w:val="32"/>
          <w:szCs w:val="32"/>
          <w:rtl/>
        </w:rPr>
        <w:t>تم التمكين لبلادنا قاريا وعالميا. بفعل الدبلوماسية النشطة والحصيفة</w:t>
      </w:r>
      <w:r w:rsidR="008A0737">
        <w:rPr>
          <w:rFonts w:cs="Louguiya" w:hint="cs"/>
          <w:sz w:val="32"/>
          <w:szCs w:val="32"/>
          <w:rtl/>
        </w:rPr>
        <w:t>،</w:t>
      </w:r>
      <w:r w:rsidR="000B434C" w:rsidRPr="000B434C">
        <w:rPr>
          <w:rFonts w:cs="Louguiya"/>
          <w:sz w:val="32"/>
          <w:szCs w:val="32"/>
          <w:rtl/>
        </w:rPr>
        <w:t xml:space="preserve"> وانعكس ذلك</w:t>
      </w:r>
      <w:r w:rsidR="008A0737">
        <w:rPr>
          <w:rFonts w:cs="Louguiya" w:hint="cs"/>
          <w:sz w:val="32"/>
          <w:szCs w:val="32"/>
          <w:rtl/>
        </w:rPr>
        <w:t xml:space="preserve"> </w:t>
      </w:r>
      <w:r w:rsidR="000B434C" w:rsidRPr="000B434C">
        <w:rPr>
          <w:rFonts w:cs="Louguiya"/>
          <w:sz w:val="32"/>
          <w:szCs w:val="32"/>
          <w:rtl/>
        </w:rPr>
        <w:t>ت</w:t>
      </w:r>
      <w:r w:rsidR="008A0737">
        <w:rPr>
          <w:rFonts w:cs="Louguiya" w:hint="cs"/>
          <w:sz w:val="32"/>
          <w:szCs w:val="32"/>
          <w:rtl/>
        </w:rPr>
        <w:t>أ</w:t>
      </w:r>
      <w:r w:rsidR="000B434C" w:rsidRPr="000B434C">
        <w:rPr>
          <w:rFonts w:cs="Louguiya"/>
          <w:sz w:val="32"/>
          <w:szCs w:val="32"/>
          <w:rtl/>
        </w:rPr>
        <w:t>لقا لدبلوماسيتنا وترقية لمواردنا البشرية في الهيئات العالمية</w:t>
      </w:r>
      <w:r w:rsidR="008A0737">
        <w:rPr>
          <w:rFonts w:cs="Louguiya" w:hint="cs"/>
          <w:sz w:val="32"/>
          <w:szCs w:val="32"/>
          <w:rtl/>
        </w:rPr>
        <w:t>.</w:t>
      </w:r>
    </w:p>
    <w:p w14:paraId="556E3780" w14:textId="77777777" w:rsidR="00017A09" w:rsidRDefault="00017A09" w:rsidP="004454A5">
      <w:pPr>
        <w:bidi/>
        <w:rPr>
          <w:rFonts w:cs="Louguiya"/>
          <w:sz w:val="32"/>
          <w:szCs w:val="32"/>
          <w:rtl/>
        </w:rPr>
      </w:pPr>
    </w:p>
    <w:p w14:paraId="3F0A0149" w14:textId="6E81EBF9" w:rsidR="000B434C" w:rsidRPr="000B434C" w:rsidRDefault="000B434C" w:rsidP="00017A09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هذا الاعتزاز بال</w:t>
      </w:r>
      <w:r w:rsidR="008A0737">
        <w:rPr>
          <w:rFonts w:cs="Louguiya" w:hint="cs"/>
          <w:sz w:val="32"/>
          <w:szCs w:val="32"/>
          <w:rtl/>
        </w:rPr>
        <w:t>إ</w:t>
      </w:r>
      <w:r w:rsidRPr="000B434C">
        <w:rPr>
          <w:rFonts w:cs="Louguiya"/>
          <w:sz w:val="32"/>
          <w:szCs w:val="32"/>
          <w:rtl/>
        </w:rPr>
        <w:t>نجاز لا يضاهيه سوى</w:t>
      </w:r>
      <w:r w:rsidR="005D76DE" w:rsidRPr="005D76DE">
        <w:rPr>
          <w:rFonts w:cs="Louguiya"/>
          <w:sz w:val="32"/>
          <w:szCs w:val="32"/>
          <w:rtl/>
        </w:rPr>
        <w:t xml:space="preserve"> </w:t>
      </w:r>
      <w:r w:rsidR="005D76DE">
        <w:rPr>
          <w:rFonts w:cs="Louguiya" w:hint="cs"/>
          <w:sz w:val="32"/>
          <w:szCs w:val="32"/>
          <w:rtl/>
        </w:rPr>
        <w:t>ال</w:t>
      </w:r>
      <w:r w:rsidR="005D76DE" w:rsidRPr="000B434C">
        <w:rPr>
          <w:rFonts w:cs="Louguiya"/>
          <w:sz w:val="32"/>
          <w:szCs w:val="32"/>
          <w:rtl/>
        </w:rPr>
        <w:t xml:space="preserve">طموح </w:t>
      </w:r>
      <w:r w:rsidR="005D76DE">
        <w:rPr>
          <w:rFonts w:cs="Louguiya" w:hint="cs"/>
          <w:sz w:val="32"/>
          <w:szCs w:val="32"/>
          <w:rtl/>
        </w:rPr>
        <w:t>ال</w:t>
      </w:r>
      <w:r w:rsidR="005D76DE" w:rsidRPr="000B434C">
        <w:rPr>
          <w:rFonts w:cs="Louguiya"/>
          <w:sz w:val="32"/>
          <w:szCs w:val="32"/>
          <w:rtl/>
        </w:rPr>
        <w:t>كبير للوطن</w:t>
      </w:r>
      <w:r w:rsidR="005D76DE">
        <w:rPr>
          <w:rFonts w:cs="Louguiya" w:hint="cs"/>
          <w:sz w:val="32"/>
          <w:szCs w:val="32"/>
          <w:rtl/>
        </w:rPr>
        <w:t xml:space="preserve"> </w:t>
      </w:r>
      <w:r>
        <w:rPr>
          <w:rFonts w:cs="Louguiya"/>
          <w:sz w:val="32"/>
          <w:szCs w:val="32"/>
          <w:rtl/>
        </w:rPr>
        <w:t xml:space="preserve"> </w:t>
      </w:r>
      <w:r w:rsidR="005D76DE">
        <w:rPr>
          <w:rFonts w:cs="Louguiya" w:hint="cs"/>
          <w:sz w:val="32"/>
          <w:szCs w:val="32"/>
          <w:rtl/>
        </w:rPr>
        <w:t xml:space="preserve"> </w:t>
      </w:r>
      <w:r w:rsidR="001D1457">
        <w:rPr>
          <w:rFonts w:cs="Louguiya" w:hint="cs"/>
          <w:sz w:val="32"/>
          <w:szCs w:val="32"/>
          <w:rtl/>
        </w:rPr>
        <w:t xml:space="preserve"> لدى  صاحب الفخام</w:t>
      </w:r>
      <w:r w:rsidR="001D1457">
        <w:rPr>
          <w:rFonts w:cs="Louguiya" w:hint="eastAsia"/>
          <w:sz w:val="32"/>
          <w:szCs w:val="32"/>
          <w:rtl/>
        </w:rPr>
        <w:t>ة</w:t>
      </w:r>
      <w:r w:rsidR="001D1457">
        <w:rPr>
          <w:rFonts w:cs="Louguiya" w:hint="cs"/>
          <w:sz w:val="32"/>
          <w:szCs w:val="32"/>
          <w:rtl/>
        </w:rPr>
        <w:t xml:space="preserve"> ، </w:t>
      </w:r>
      <w:r w:rsidR="005D76DE">
        <w:rPr>
          <w:rFonts w:cs="Louguiya" w:hint="cs"/>
          <w:sz w:val="32"/>
          <w:szCs w:val="32"/>
          <w:rtl/>
        </w:rPr>
        <w:t xml:space="preserve">مع </w:t>
      </w:r>
      <w:r w:rsidR="001D1457">
        <w:rPr>
          <w:rFonts w:cs="Louguiya" w:hint="cs"/>
          <w:sz w:val="32"/>
          <w:szCs w:val="32"/>
          <w:rtl/>
        </w:rPr>
        <w:t>إ</w:t>
      </w:r>
      <w:r w:rsidRPr="000B434C">
        <w:rPr>
          <w:rFonts w:cs="Louguiya"/>
          <w:sz w:val="32"/>
          <w:szCs w:val="32"/>
          <w:rtl/>
        </w:rPr>
        <w:t>عمال متواصل ل</w:t>
      </w:r>
      <w:r w:rsidR="008A0737">
        <w:rPr>
          <w:rFonts w:cs="Louguiya" w:hint="cs"/>
          <w:sz w:val="32"/>
          <w:szCs w:val="32"/>
          <w:rtl/>
        </w:rPr>
        <w:t>إ</w:t>
      </w:r>
      <w:r w:rsidRPr="000B434C">
        <w:rPr>
          <w:rFonts w:cs="Louguiya"/>
          <w:sz w:val="32"/>
          <w:szCs w:val="32"/>
          <w:rtl/>
        </w:rPr>
        <w:t>نكار الذات واعلاء كامل لروح التضحية</w:t>
      </w:r>
      <w:r w:rsidR="008A0737">
        <w:rPr>
          <w:rFonts w:cs="Louguiya" w:hint="cs"/>
          <w:sz w:val="32"/>
          <w:szCs w:val="32"/>
          <w:rtl/>
        </w:rPr>
        <w:t>،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 xml:space="preserve">وايمان صادق بالمؤسسية </w:t>
      </w:r>
      <w:r w:rsidR="004D0DF7">
        <w:rPr>
          <w:rFonts w:cs="Louguiya" w:hint="cs"/>
          <w:sz w:val="32"/>
          <w:szCs w:val="32"/>
          <w:rtl/>
        </w:rPr>
        <w:t>وجماعية ا</w:t>
      </w:r>
      <w:r w:rsidRPr="000B434C">
        <w:rPr>
          <w:rFonts w:cs="Louguiya"/>
          <w:sz w:val="32"/>
          <w:szCs w:val="32"/>
          <w:rtl/>
        </w:rPr>
        <w:t>لانجاز وتراكمية العمل</w:t>
      </w:r>
      <w:r w:rsidR="008A0737"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وتملك للروح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النقدية</w:t>
      </w:r>
      <w:r w:rsidR="008A0737"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والنسبية دون رياء ولا</w:t>
      </w:r>
      <w:r w:rsidR="008A0737"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من</w:t>
      </w:r>
      <w:r w:rsidR="004454A5">
        <w:rPr>
          <w:rFonts w:cs="Louguiya" w:hint="cs"/>
          <w:sz w:val="32"/>
          <w:szCs w:val="32"/>
          <w:rtl/>
        </w:rPr>
        <w:t>.</w:t>
      </w:r>
    </w:p>
    <w:p w14:paraId="3B0EE716" w14:textId="3CF37DAC" w:rsidR="005D76DE" w:rsidRDefault="00017A09" w:rsidP="005D76DE">
      <w:pPr>
        <w:bidi/>
        <w:rPr>
          <w:rFonts w:cs="Calibri"/>
          <w:sz w:val="32"/>
          <w:szCs w:val="32"/>
          <w:rtl/>
        </w:rPr>
      </w:pPr>
      <w:r>
        <w:rPr>
          <w:rFonts w:cs="Louguiya" w:hint="cs"/>
          <w:sz w:val="32"/>
          <w:szCs w:val="32"/>
          <w:rtl/>
        </w:rPr>
        <w:t xml:space="preserve">اعتزاز </w:t>
      </w:r>
      <w:r w:rsidRPr="00017A09">
        <w:rPr>
          <w:rFonts w:cs="Louguiya"/>
          <w:sz w:val="32"/>
          <w:szCs w:val="32"/>
          <w:rtl/>
        </w:rPr>
        <w:t>لا يضاهيه الا الاستعداد للتجاوب مع الانشغالات المقدرة للمواطنين وكثيرة ما هي</w:t>
      </w:r>
      <w:r w:rsidR="005D76DE">
        <w:rPr>
          <w:rFonts w:cs="Louguiya" w:hint="cs"/>
          <w:sz w:val="32"/>
          <w:szCs w:val="32"/>
          <w:rtl/>
        </w:rPr>
        <w:t>،</w:t>
      </w:r>
      <w:r w:rsidRPr="00017A09">
        <w:rPr>
          <w:rFonts w:cs="Louguiya"/>
          <w:sz w:val="32"/>
          <w:szCs w:val="32"/>
          <w:rtl/>
        </w:rPr>
        <w:t xml:space="preserve"> وتطلعات</w:t>
      </w:r>
      <w:r w:rsidR="00B4114B">
        <w:rPr>
          <w:rFonts w:cs="Louguiya" w:hint="cs"/>
          <w:sz w:val="32"/>
          <w:szCs w:val="32"/>
          <w:rtl/>
        </w:rPr>
        <w:t>هم</w:t>
      </w:r>
      <w:r w:rsidRPr="00017A09">
        <w:rPr>
          <w:rFonts w:cs="Louguiya"/>
          <w:sz w:val="32"/>
          <w:szCs w:val="32"/>
          <w:rtl/>
        </w:rPr>
        <w:t xml:space="preserve"> المشروعة</w:t>
      </w:r>
      <w:r w:rsidR="00B4114B">
        <w:rPr>
          <w:rFonts w:cs="Louguiya" w:hint="cs"/>
          <w:sz w:val="32"/>
          <w:szCs w:val="32"/>
          <w:rtl/>
        </w:rPr>
        <w:t xml:space="preserve">، </w:t>
      </w:r>
      <w:r w:rsidRPr="00017A09">
        <w:rPr>
          <w:rFonts w:cs="Louguiya"/>
          <w:sz w:val="32"/>
          <w:szCs w:val="32"/>
          <w:rtl/>
        </w:rPr>
        <w:t>والتحديات البنيوية وما هي بالقليلة</w:t>
      </w:r>
      <w:r w:rsidR="00DA6101">
        <w:rPr>
          <w:rFonts w:cs="Louguiya" w:hint="cs"/>
          <w:sz w:val="32"/>
          <w:szCs w:val="32"/>
          <w:rtl/>
        </w:rPr>
        <w:t>.</w:t>
      </w:r>
      <w:r w:rsidR="005D76DE">
        <w:rPr>
          <w:rFonts w:cs="Louguiya" w:hint="cs"/>
          <w:sz w:val="32"/>
          <w:szCs w:val="32"/>
          <w:rtl/>
        </w:rPr>
        <w:t xml:space="preserve"> و</w:t>
      </w:r>
      <w:r w:rsidR="001D1457">
        <w:rPr>
          <w:rFonts w:cs="Louguiya" w:hint="cs"/>
          <w:sz w:val="32"/>
          <w:szCs w:val="32"/>
          <w:rtl/>
        </w:rPr>
        <w:t>الانصاف و</w:t>
      </w:r>
      <w:r w:rsidR="005D76DE">
        <w:rPr>
          <w:rFonts w:cs="Louguiya" w:hint="cs"/>
          <w:sz w:val="32"/>
          <w:szCs w:val="32"/>
          <w:rtl/>
        </w:rPr>
        <w:t xml:space="preserve"> الاعتراف بان  اوراشا  كثيرة  في الانتظار  </w:t>
      </w:r>
      <w:r w:rsidR="001D1457">
        <w:rPr>
          <w:rFonts w:cs="Louguiya" w:hint="cs"/>
          <w:sz w:val="32"/>
          <w:szCs w:val="32"/>
          <w:rtl/>
        </w:rPr>
        <w:t>وت</w:t>
      </w:r>
      <w:r w:rsidR="005D76DE">
        <w:rPr>
          <w:rFonts w:cs="Louguiya" w:hint="cs"/>
          <w:sz w:val="32"/>
          <w:szCs w:val="32"/>
          <w:rtl/>
        </w:rPr>
        <w:t>طلعات  كبيرة تستحق  التنفيذ</w:t>
      </w:r>
      <w:r w:rsidR="005D76DE">
        <w:rPr>
          <w:rFonts w:cs="Calibri" w:hint="cs"/>
          <w:sz w:val="32"/>
          <w:szCs w:val="32"/>
          <w:rtl/>
        </w:rPr>
        <w:t xml:space="preserve"> وتح</w:t>
      </w:r>
      <w:r w:rsidR="001D1457">
        <w:rPr>
          <w:rFonts w:cs="Calibri" w:hint="cs"/>
          <w:sz w:val="32"/>
          <w:szCs w:val="32"/>
          <w:rtl/>
        </w:rPr>
        <w:t>د</w:t>
      </w:r>
      <w:r w:rsidR="005D76DE">
        <w:rPr>
          <w:rFonts w:cs="Calibri" w:hint="cs"/>
          <w:sz w:val="32"/>
          <w:szCs w:val="32"/>
          <w:rtl/>
        </w:rPr>
        <w:t>ي</w:t>
      </w:r>
      <w:r w:rsidR="001D1457">
        <w:rPr>
          <w:rFonts w:cs="Calibri" w:hint="cs"/>
          <w:sz w:val="32"/>
          <w:szCs w:val="32"/>
          <w:rtl/>
        </w:rPr>
        <w:t>ا</w:t>
      </w:r>
      <w:r w:rsidR="005D76DE">
        <w:rPr>
          <w:rFonts w:cs="Calibri" w:hint="cs"/>
          <w:sz w:val="32"/>
          <w:szCs w:val="32"/>
          <w:rtl/>
        </w:rPr>
        <w:t xml:space="preserve">ت جسيمة </w:t>
      </w:r>
      <w:r w:rsidR="001D1457">
        <w:rPr>
          <w:rFonts w:cs="Calibri" w:hint="cs"/>
          <w:sz w:val="32"/>
          <w:szCs w:val="32"/>
          <w:rtl/>
        </w:rPr>
        <w:t>ت</w:t>
      </w:r>
      <w:r w:rsidR="005D76DE">
        <w:rPr>
          <w:rFonts w:cs="Calibri" w:hint="cs"/>
          <w:sz w:val="32"/>
          <w:szCs w:val="32"/>
          <w:rtl/>
        </w:rPr>
        <w:t xml:space="preserve">تواصل  </w:t>
      </w:r>
      <w:r w:rsidR="001D1457">
        <w:rPr>
          <w:rFonts w:cs="Calibri" w:hint="cs"/>
          <w:sz w:val="32"/>
          <w:szCs w:val="32"/>
          <w:rtl/>
        </w:rPr>
        <w:t>مواجهتها</w:t>
      </w:r>
      <w:r w:rsidR="005D76DE">
        <w:rPr>
          <w:rFonts w:cs="Calibri" w:hint="cs"/>
          <w:sz w:val="32"/>
          <w:szCs w:val="32"/>
          <w:rtl/>
        </w:rPr>
        <w:t xml:space="preserve">   لصالح  وطن يستحق كل خير  ومواطن  اصبح يتملك  الامل  بتحقيق  تطلعات</w:t>
      </w:r>
      <w:r w:rsidR="005D76DE">
        <w:rPr>
          <w:rFonts w:cs="Calibri" w:hint="eastAsia"/>
          <w:sz w:val="32"/>
          <w:szCs w:val="32"/>
          <w:rtl/>
        </w:rPr>
        <w:t>ه</w:t>
      </w:r>
      <w:r w:rsidR="005D76DE">
        <w:rPr>
          <w:rFonts w:cs="Calibri" w:hint="cs"/>
          <w:sz w:val="32"/>
          <w:szCs w:val="32"/>
          <w:rtl/>
        </w:rPr>
        <w:t xml:space="preserve"> في ظل  القيادة  الراشدة ل</w:t>
      </w:r>
      <w:r w:rsidR="001D1457">
        <w:rPr>
          <w:rFonts w:cs="Calibri" w:hint="cs"/>
          <w:sz w:val="32"/>
          <w:szCs w:val="32"/>
          <w:rtl/>
        </w:rPr>
        <w:t>ص</w:t>
      </w:r>
      <w:r w:rsidR="005D76DE">
        <w:rPr>
          <w:rFonts w:cs="Calibri" w:hint="cs"/>
          <w:sz w:val="32"/>
          <w:szCs w:val="32"/>
          <w:rtl/>
        </w:rPr>
        <w:t xml:space="preserve">احب الفخامة  </w:t>
      </w:r>
      <w:r w:rsidR="001D1457">
        <w:rPr>
          <w:rFonts w:cs="Calibri" w:hint="cs"/>
          <w:sz w:val="32"/>
          <w:szCs w:val="32"/>
          <w:rtl/>
        </w:rPr>
        <w:t>رئيس الجمهورية</w:t>
      </w:r>
    </w:p>
    <w:p w14:paraId="13EB1BEE" w14:textId="37CDF7C0" w:rsidR="004454A5" w:rsidRDefault="000B434C" w:rsidP="005D76DE">
      <w:pPr>
        <w:bidi/>
        <w:rPr>
          <w:rFonts w:cs="Louguiya"/>
          <w:sz w:val="32"/>
          <w:szCs w:val="32"/>
          <w:rtl/>
        </w:rPr>
      </w:pPr>
      <w:r w:rsidRPr="000B434C">
        <w:rPr>
          <w:rFonts w:cs="Louguiya"/>
          <w:sz w:val="32"/>
          <w:szCs w:val="32"/>
          <w:rtl/>
        </w:rPr>
        <w:t>انه بناء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الدول الذي لا يكتمل</w:t>
      </w:r>
      <w:r w:rsidR="004454A5">
        <w:rPr>
          <w:rFonts w:cs="Louguiya" w:hint="cs"/>
          <w:sz w:val="32"/>
          <w:szCs w:val="32"/>
          <w:rtl/>
        </w:rPr>
        <w:t>،</w:t>
      </w:r>
      <w:r>
        <w:rPr>
          <w:rFonts w:cs="Louguiya"/>
          <w:sz w:val="32"/>
          <w:szCs w:val="32"/>
          <w:rtl/>
        </w:rPr>
        <w:t xml:space="preserve"> </w:t>
      </w:r>
      <w:r w:rsidR="004454A5">
        <w:rPr>
          <w:rFonts w:cs="Louguiya" w:hint="cs"/>
          <w:sz w:val="32"/>
          <w:szCs w:val="32"/>
          <w:rtl/>
        </w:rPr>
        <w:t>ف</w:t>
      </w:r>
      <w:r w:rsidRPr="000B434C">
        <w:rPr>
          <w:rFonts w:cs="Louguiya"/>
          <w:sz w:val="32"/>
          <w:szCs w:val="32"/>
          <w:rtl/>
        </w:rPr>
        <w:t xml:space="preserve">كل مكسب يفتح تحديا </w:t>
      </w:r>
      <w:r w:rsidR="001D1457"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>وكل استحقاق يسلم لعتبة جديدة من الافاق المفتوحة.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بناء متواصل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ساهم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فيه كل نظام بطرف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هكذا قال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صاحب الفخامة في خطاب ترشحه. شارحا ر</w:t>
      </w:r>
      <w:r w:rsidR="004454A5">
        <w:rPr>
          <w:rFonts w:cs="Louguiya" w:hint="cs"/>
          <w:sz w:val="32"/>
          <w:szCs w:val="32"/>
          <w:rtl/>
        </w:rPr>
        <w:t>ؤ</w:t>
      </w:r>
      <w:r w:rsidRPr="000B434C">
        <w:rPr>
          <w:rFonts w:cs="Louguiya"/>
          <w:sz w:val="32"/>
          <w:szCs w:val="32"/>
          <w:rtl/>
        </w:rPr>
        <w:t>يته ب</w:t>
      </w:r>
      <w:r w:rsidR="004454A5">
        <w:rPr>
          <w:rFonts w:cs="Louguiya" w:hint="cs"/>
          <w:sz w:val="32"/>
          <w:szCs w:val="32"/>
          <w:rtl/>
        </w:rPr>
        <w:t>إ</w:t>
      </w:r>
      <w:r w:rsidRPr="000B434C">
        <w:rPr>
          <w:rFonts w:cs="Louguiya"/>
          <w:sz w:val="32"/>
          <w:szCs w:val="32"/>
          <w:rtl/>
        </w:rPr>
        <w:t>نصاف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 xml:space="preserve">مقدر. </w:t>
      </w:r>
    </w:p>
    <w:p w14:paraId="1AA08E1D" w14:textId="4E41D7CC" w:rsidR="000B434C" w:rsidRPr="000B434C" w:rsidRDefault="000B434C" w:rsidP="004454A5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انها تطلعات</w:t>
      </w:r>
      <w:r>
        <w:rPr>
          <w:rFonts w:cs="Louguiya"/>
          <w:sz w:val="32"/>
          <w:szCs w:val="32"/>
          <w:rtl/>
        </w:rPr>
        <w:t xml:space="preserve"> </w:t>
      </w:r>
      <w:r w:rsidR="004D0DF7">
        <w:rPr>
          <w:rFonts w:cs="Louguiya" w:hint="cs"/>
          <w:sz w:val="32"/>
          <w:szCs w:val="32"/>
          <w:rtl/>
        </w:rPr>
        <w:t>ال</w:t>
      </w:r>
      <w:r w:rsidRPr="000B434C">
        <w:rPr>
          <w:rFonts w:cs="Louguiya"/>
          <w:sz w:val="32"/>
          <w:szCs w:val="32"/>
          <w:rtl/>
        </w:rPr>
        <w:t xml:space="preserve">شعب </w:t>
      </w:r>
      <w:r w:rsidR="004D0DF7">
        <w:rPr>
          <w:rFonts w:cs="Louguiya" w:hint="cs"/>
          <w:sz w:val="32"/>
          <w:szCs w:val="32"/>
          <w:rtl/>
        </w:rPr>
        <w:t>ال</w:t>
      </w:r>
      <w:r w:rsidRPr="000B434C">
        <w:rPr>
          <w:rFonts w:cs="Louguiya"/>
          <w:sz w:val="32"/>
          <w:szCs w:val="32"/>
          <w:rtl/>
        </w:rPr>
        <w:t>مشروعة</w:t>
      </w:r>
      <w:r w:rsidR="004D0DF7">
        <w:rPr>
          <w:rFonts w:cs="Louguiya" w:hint="cs"/>
          <w:sz w:val="32"/>
          <w:szCs w:val="32"/>
          <w:rtl/>
        </w:rPr>
        <w:t xml:space="preserve"> في  التحسين المضطرد  للظروف وتامين العيش الكريم وتحقيق التنمية الاقتصادية والاجتماعية  في كنف الامن والاستقرار  </w:t>
      </w:r>
      <w:r w:rsidR="001D1457">
        <w:rPr>
          <w:rFonts w:cs="Louguiya" w:hint="cs"/>
          <w:sz w:val="32"/>
          <w:szCs w:val="32"/>
          <w:rtl/>
        </w:rPr>
        <w:t>،</w:t>
      </w:r>
      <w:r w:rsidR="004D0DF7">
        <w:rPr>
          <w:rFonts w:cs="Louguiya" w:hint="cs"/>
          <w:sz w:val="32"/>
          <w:szCs w:val="32"/>
          <w:rtl/>
        </w:rPr>
        <w:t xml:space="preserve">وهو ما </w:t>
      </w:r>
      <w:r w:rsidRPr="000B434C">
        <w:rPr>
          <w:rFonts w:cs="Louguiya"/>
          <w:sz w:val="32"/>
          <w:szCs w:val="32"/>
          <w:rtl/>
        </w:rPr>
        <w:t xml:space="preserve"> يسارع صاحب الفخامة رئيس الجمهورية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الخطى لتحقيقه</w:t>
      </w:r>
      <w:r w:rsidR="004D0DF7"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في روح من الجد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 xml:space="preserve">والحزم والسكينة </w:t>
      </w:r>
      <w:r w:rsidR="005D76DE">
        <w:rPr>
          <w:rFonts w:cs="Louguiya" w:hint="cs"/>
          <w:sz w:val="32"/>
          <w:szCs w:val="32"/>
          <w:rtl/>
        </w:rPr>
        <w:t xml:space="preserve">، </w:t>
      </w:r>
      <w:r w:rsidRPr="000B434C">
        <w:rPr>
          <w:rFonts w:cs="Louguiya"/>
          <w:sz w:val="32"/>
          <w:szCs w:val="32"/>
          <w:rtl/>
        </w:rPr>
        <w:t>ب</w:t>
      </w:r>
      <w:r w:rsidR="004454A5">
        <w:rPr>
          <w:rFonts w:cs="Louguiya" w:hint="cs"/>
          <w:sz w:val="32"/>
          <w:szCs w:val="32"/>
          <w:rtl/>
        </w:rPr>
        <w:t>أ</w:t>
      </w:r>
      <w:r w:rsidRPr="000B434C">
        <w:rPr>
          <w:rFonts w:cs="Louguiya"/>
          <w:sz w:val="32"/>
          <w:szCs w:val="32"/>
          <w:rtl/>
        </w:rPr>
        <w:t>بوة حانية</w:t>
      </w:r>
      <w:r w:rsidR="004454A5">
        <w:rPr>
          <w:rFonts w:cs="Louguiya" w:hint="cs"/>
          <w:sz w:val="32"/>
          <w:szCs w:val="32"/>
          <w:rtl/>
        </w:rPr>
        <w:t>،</w:t>
      </w:r>
      <w:r w:rsidRPr="000B434C">
        <w:rPr>
          <w:rFonts w:cs="Louguiya"/>
          <w:sz w:val="32"/>
          <w:szCs w:val="32"/>
          <w:rtl/>
        </w:rPr>
        <w:t xml:space="preserve"> وعطف مقدر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وروح وطنية مشهودة</w:t>
      </w:r>
      <w:r>
        <w:rPr>
          <w:rFonts w:cs="Louguiya"/>
          <w:sz w:val="32"/>
          <w:szCs w:val="32"/>
          <w:rtl/>
        </w:rPr>
        <w:t>،</w:t>
      </w:r>
      <w:r w:rsidR="004454A5">
        <w:rPr>
          <w:rFonts w:cs="Louguiya" w:hint="cs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وتعكف حكومة معالي الوزير الاول السيد المختار ولد اجاي على تنفيذ تلك الرؤية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بشكل حاسم متكامل وفاعل</w:t>
      </w:r>
      <w:r w:rsidR="004454A5">
        <w:rPr>
          <w:rFonts w:cs="Louguiya" w:hint="cs"/>
          <w:sz w:val="32"/>
          <w:szCs w:val="32"/>
          <w:rtl/>
        </w:rPr>
        <w:t>.</w:t>
      </w:r>
    </w:p>
    <w:p w14:paraId="2CA40CBB" w14:textId="7688D3D4" w:rsidR="004454A5" w:rsidRDefault="005D76DE" w:rsidP="000B434C">
      <w:pPr>
        <w:bidi/>
        <w:rPr>
          <w:rFonts w:cs="Louguiya"/>
          <w:sz w:val="32"/>
          <w:szCs w:val="32"/>
          <w:rtl/>
        </w:rPr>
      </w:pPr>
      <w:r w:rsidRPr="000B434C">
        <w:rPr>
          <w:rFonts w:cs="Louguiya"/>
          <w:sz w:val="32"/>
          <w:szCs w:val="32"/>
          <w:rtl/>
        </w:rPr>
        <w:t>بارك</w:t>
      </w:r>
      <w:r>
        <w:rPr>
          <w:rFonts w:cs="Louguiya"/>
          <w:sz w:val="32"/>
          <w:szCs w:val="32"/>
          <w:rtl/>
        </w:rPr>
        <w:t xml:space="preserve"> </w:t>
      </w:r>
      <w:r w:rsidRPr="000B434C">
        <w:rPr>
          <w:rFonts w:cs="Louguiya"/>
          <w:sz w:val="32"/>
          <w:szCs w:val="32"/>
          <w:rtl/>
        </w:rPr>
        <w:t>الله السعي ووفق القصد</w:t>
      </w:r>
    </w:p>
    <w:p w14:paraId="1C78BAE4" w14:textId="613796E0" w:rsidR="000B434C" w:rsidRPr="000B434C" w:rsidRDefault="000B434C" w:rsidP="004454A5">
      <w:pPr>
        <w:bidi/>
        <w:rPr>
          <w:rFonts w:cs="Louguiya"/>
          <w:sz w:val="32"/>
          <w:szCs w:val="32"/>
        </w:rPr>
      </w:pPr>
      <w:r w:rsidRPr="000B434C">
        <w:rPr>
          <w:rFonts w:cs="Louguiya"/>
          <w:sz w:val="32"/>
          <w:szCs w:val="32"/>
          <w:rtl/>
        </w:rPr>
        <w:t>عاشت موريتانيا حرة مستقلة مزدهرة</w:t>
      </w:r>
      <w:r w:rsidR="004454A5">
        <w:rPr>
          <w:rFonts w:cs="Louguiya" w:hint="cs"/>
          <w:sz w:val="32"/>
          <w:szCs w:val="32"/>
          <w:rtl/>
        </w:rPr>
        <w:t>.</w:t>
      </w:r>
    </w:p>
    <w:p w14:paraId="6584534C" w14:textId="6B2028CD" w:rsidR="006F46F0" w:rsidRDefault="000B434C" w:rsidP="00092387">
      <w:pPr>
        <w:bidi/>
        <w:rPr>
          <w:rFonts w:cs="Louguiya"/>
          <w:sz w:val="32"/>
          <w:szCs w:val="32"/>
          <w:rtl/>
        </w:rPr>
      </w:pPr>
      <w:r w:rsidRPr="000B434C">
        <w:rPr>
          <w:rFonts w:cs="Louguiya"/>
          <w:sz w:val="32"/>
          <w:szCs w:val="32"/>
        </w:rPr>
        <w:t xml:space="preserve"> </w:t>
      </w:r>
    </w:p>
    <w:p w14:paraId="2B3541CA" w14:textId="77777777" w:rsidR="004454A5" w:rsidRDefault="004454A5" w:rsidP="004454A5">
      <w:pPr>
        <w:bidi/>
        <w:rPr>
          <w:rFonts w:cs="Louguiya"/>
          <w:sz w:val="32"/>
          <w:szCs w:val="32"/>
          <w:rtl/>
        </w:rPr>
      </w:pPr>
    </w:p>
    <w:p w14:paraId="06C354AD" w14:textId="64311699" w:rsidR="004454A5" w:rsidRDefault="004454A5" w:rsidP="004454A5">
      <w:pPr>
        <w:bidi/>
        <w:rPr>
          <w:rFonts w:cs="Louguiya"/>
          <w:sz w:val="32"/>
          <w:szCs w:val="32"/>
          <w:rtl/>
        </w:rPr>
      </w:pPr>
      <w:r>
        <w:rPr>
          <w:rFonts w:cs="Louguiya" w:hint="cs"/>
          <w:sz w:val="32"/>
          <w:szCs w:val="32"/>
          <w:rtl/>
        </w:rPr>
        <w:t>بقلم الحسين ولد مدو</w:t>
      </w:r>
    </w:p>
    <w:p w14:paraId="1C11E802" w14:textId="764C3893" w:rsidR="004454A5" w:rsidRPr="00092387" w:rsidRDefault="004454A5" w:rsidP="004454A5">
      <w:pPr>
        <w:bidi/>
        <w:rPr>
          <w:rFonts w:cs="Louguiya"/>
          <w:sz w:val="32"/>
          <w:szCs w:val="32"/>
          <w:lang w:val="fr-FR"/>
        </w:rPr>
      </w:pPr>
      <w:r>
        <w:rPr>
          <w:rFonts w:cs="Louguiya" w:hint="cs"/>
          <w:sz w:val="32"/>
          <w:szCs w:val="32"/>
          <w:rtl/>
        </w:rPr>
        <w:t>وزير الثقافة والفنون والاتصال والعلاقات مع البرلمان</w:t>
      </w:r>
      <w:r w:rsidR="00B4114B">
        <w:rPr>
          <w:rFonts w:cs="Louguiya" w:hint="cs"/>
          <w:sz w:val="32"/>
          <w:szCs w:val="32"/>
          <w:rtl/>
        </w:rPr>
        <w:t>، الناطق باسم الحكومة.</w:t>
      </w:r>
    </w:p>
    <w:sectPr w:rsidR="004454A5" w:rsidRPr="00092387" w:rsidSect="008A0737">
      <w:pgSz w:w="12240" w:h="15840"/>
      <w:pgMar w:top="1440" w:right="1440" w:bottom="1440" w:left="1440" w:header="720" w:footer="720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uguiya">
    <w:panose1 w:val="020005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2BE1"/>
    <w:multiLevelType w:val="hybridMultilevel"/>
    <w:tmpl w:val="071E45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A49CD"/>
    <w:multiLevelType w:val="hybridMultilevel"/>
    <w:tmpl w:val="F760D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61660">
    <w:abstractNumId w:val="0"/>
  </w:num>
  <w:num w:numId="2" w16cid:durableId="451948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4C"/>
    <w:rsid w:val="00017A09"/>
    <w:rsid w:val="00092387"/>
    <w:rsid w:val="000B434C"/>
    <w:rsid w:val="001D1457"/>
    <w:rsid w:val="00232887"/>
    <w:rsid w:val="004454A5"/>
    <w:rsid w:val="0046030A"/>
    <w:rsid w:val="004D0DF7"/>
    <w:rsid w:val="005D76DE"/>
    <w:rsid w:val="00645471"/>
    <w:rsid w:val="00665F04"/>
    <w:rsid w:val="006F46F0"/>
    <w:rsid w:val="007F5EDB"/>
    <w:rsid w:val="008A0737"/>
    <w:rsid w:val="009A7B2A"/>
    <w:rsid w:val="009C6BF3"/>
    <w:rsid w:val="00B4114B"/>
    <w:rsid w:val="00BD2ACB"/>
    <w:rsid w:val="00DA6101"/>
    <w:rsid w:val="00DC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5539"/>
  <w15:chartTrackingRefBased/>
  <w15:docId w15:val="{0F6B1ED6-5709-4E27-89E9-5B5A4DE2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B4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4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43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4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43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4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4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4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4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43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43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B43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434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434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434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434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434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434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4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4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4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4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4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434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434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434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43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434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43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Yedaly ISSA</dc:creator>
  <cp:keywords/>
  <dc:description/>
  <cp:lastModifiedBy>EL Yedaly ISSA</cp:lastModifiedBy>
  <cp:revision>3</cp:revision>
  <cp:lastPrinted>2026-08-03T13:19:00Z</cp:lastPrinted>
  <dcterms:created xsi:type="dcterms:W3CDTF">2026-08-03T12:41:00Z</dcterms:created>
  <dcterms:modified xsi:type="dcterms:W3CDTF">2026-08-03T20:54:00Z</dcterms:modified>
</cp:coreProperties>
</file>